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汉中市</w:t>
      </w:r>
      <w:r>
        <w:rPr>
          <w:rFonts w:hint="default" w:ascii="Times New Roman" w:hAnsi="Times New Roman" w:eastAsia="方正小标宋简体" w:cs="Times New Roman"/>
          <w:b w:val="0"/>
          <w:bCs w:val="0"/>
          <w:sz w:val="44"/>
          <w:szCs w:val="44"/>
          <w:lang w:val="en-US" w:eastAsia="zh-CN"/>
        </w:rPr>
        <w:t>市级</w:t>
      </w:r>
      <w:r>
        <w:rPr>
          <w:rFonts w:hint="default" w:ascii="Times New Roman" w:hAnsi="Times New Roman" w:eastAsia="方正小标宋简体" w:cs="Times New Roman"/>
          <w:b w:val="0"/>
          <w:bCs w:val="0"/>
          <w:sz w:val="44"/>
          <w:szCs w:val="44"/>
        </w:rPr>
        <w:t>文明镇</w:t>
      </w:r>
      <w:r>
        <w:rPr>
          <w:rFonts w:hint="default" w:ascii="Times New Roman" w:hAnsi="Times New Roman" w:eastAsia="方正小标宋简体" w:cs="Times New Roman"/>
          <w:b w:val="0"/>
          <w:bCs w:val="0"/>
          <w:sz w:val="44"/>
          <w:szCs w:val="44"/>
          <w:lang w:eastAsia="zh-CN"/>
        </w:rPr>
        <w:t>（街道办）创建</w:t>
      </w:r>
      <w:r>
        <w:rPr>
          <w:rFonts w:hint="default" w:ascii="Times New Roman" w:hAnsi="Times New Roman" w:eastAsia="方正小标宋简体" w:cs="Times New Roman"/>
          <w:b w:val="0"/>
          <w:bCs w:val="0"/>
          <w:sz w:val="44"/>
          <w:szCs w:val="44"/>
          <w:lang w:val="en-US" w:eastAsia="zh-CN"/>
        </w:rPr>
        <w:t>测评体系</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sz w:val="30"/>
          <w:szCs w:val="30"/>
        </w:rPr>
      </w:pPr>
      <w:r>
        <w:rPr>
          <w:rFonts w:hint="default" w:ascii="Times New Roman" w:hAnsi="Times New Roman" w:eastAsia="楷体_GB2312" w:cs="Times New Roman"/>
          <w:sz w:val="36"/>
          <w:szCs w:val="36"/>
        </w:rPr>
        <w:t>（2019</w:t>
      </w:r>
      <w:r>
        <w:rPr>
          <w:rFonts w:hint="default" w:ascii="Times New Roman" w:hAnsi="Times New Roman" w:eastAsia="楷体_GB2312" w:cs="Times New Roman"/>
          <w:sz w:val="36"/>
          <w:szCs w:val="36"/>
          <w:lang w:eastAsia="zh-CN"/>
        </w:rPr>
        <w:t>年度</w:t>
      </w:r>
      <w:r>
        <w:rPr>
          <w:rFonts w:hint="default" w:ascii="Times New Roman" w:hAnsi="Times New Roman" w:eastAsia="楷体_GB2312" w:cs="Times New Roman"/>
          <w:sz w:val="36"/>
          <w:szCs w:val="36"/>
        </w:rPr>
        <w:t>）</w:t>
      </w:r>
    </w:p>
    <w:tbl>
      <w:tblPr>
        <w:tblStyle w:val="6"/>
        <w:tblW w:w="141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000"/>
        <w:gridCol w:w="735"/>
        <w:gridCol w:w="4954"/>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006" w:type="dxa"/>
            <w:vAlign w:val="center"/>
          </w:tcPr>
          <w:p>
            <w:pPr>
              <w:spacing w:line="300" w:lineRule="exact"/>
              <w:jc w:val="center"/>
              <w:rPr>
                <w:rFonts w:hint="default" w:ascii="Times New Roman" w:hAnsi="Times New Roman" w:cs="Times New Roman"/>
                <w:b/>
                <w:bCs/>
                <w:color w:val="000000"/>
                <w:sz w:val="24"/>
                <w:szCs w:val="24"/>
                <w:lang w:eastAsia="zh-CN"/>
              </w:rPr>
            </w:pPr>
            <w:r>
              <w:rPr>
                <w:rFonts w:hint="default" w:ascii="Times New Roman" w:hAnsi="Times New Roman" w:cs="Times New Roman"/>
                <w:b/>
                <w:bCs/>
                <w:color w:val="000000"/>
                <w:sz w:val="24"/>
                <w:szCs w:val="24"/>
                <w:lang w:eastAsia="zh-CN"/>
              </w:rPr>
              <w:t>测评</w:t>
            </w:r>
          </w:p>
          <w:p>
            <w:pPr>
              <w:spacing w:line="300" w:lineRule="exact"/>
              <w:jc w:val="center"/>
              <w:rPr>
                <w:rFonts w:hint="default" w:ascii="Times New Roman" w:hAnsi="Times New Roman" w:cs="Times New Roman"/>
                <w:b/>
                <w:bCs/>
                <w:color w:val="000000"/>
                <w:sz w:val="24"/>
                <w:szCs w:val="24"/>
                <w:lang w:eastAsia="zh-CN"/>
              </w:rPr>
            </w:pPr>
            <w:r>
              <w:rPr>
                <w:rFonts w:hint="default" w:ascii="Times New Roman" w:hAnsi="Times New Roman" w:cs="Times New Roman"/>
                <w:b/>
                <w:bCs/>
                <w:color w:val="000000"/>
                <w:sz w:val="24"/>
                <w:szCs w:val="24"/>
                <w:lang w:eastAsia="zh-CN"/>
              </w:rPr>
              <w:t>项目</w:t>
            </w:r>
          </w:p>
        </w:tc>
        <w:tc>
          <w:tcPr>
            <w:tcW w:w="3000" w:type="dxa"/>
            <w:vAlign w:val="center"/>
          </w:tcPr>
          <w:p>
            <w:pPr>
              <w:spacing w:line="30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测评内容</w:t>
            </w:r>
          </w:p>
        </w:tc>
        <w:tc>
          <w:tcPr>
            <w:tcW w:w="735" w:type="dxa"/>
            <w:vAlign w:val="center"/>
          </w:tcPr>
          <w:p>
            <w:pPr>
              <w:spacing w:line="30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分值</w:t>
            </w:r>
          </w:p>
        </w:tc>
        <w:tc>
          <w:tcPr>
            <w:tcW w:w="4954" w:type="dxa"/>
            <w:vAlign w:val="center"/>
          </w:tcPr>
          <w:p>
            <w:pPr>
              <w:spacing w:line="30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得分标准</w:t>
            </w:r>
          </w:p>
        </w:tc>
        <w:tc>
          <w:tcPr>
            <w:tcW w:w="4430" w:type="dxa"/>
            <w:vAlign w:val="center"/>
          </w:tcPr>
          <w:p>
            <w:pPr>
              <w:spacing w:line="300" w:lineRule="exact"/>
              <w:jc w:val="center"/>
              <w:rPr>
                <w:rFonts w:hint="eastAsia" w:ascii="Times New Roman" w:hAnsi="Times New Roman" w:eastAsia="宋体" w:cs="Times New Roman"/>
                <w:b/>
                <w:bCs/>
                <w:color w:val="000000"/>
                <w:sz w:val="24"/>
                <w:szCs w:val="24"/>
                <w:lang w:eastAsia="zh-CN"/>
              </w:rPr>
            </w:pPr>
            <w:r>
              <w:rPr>
                <w:rFonts w:hint="eastAsia" w:ascii="Times New Roman" w:hAnsi="Times New Roman" w:cs="Times New Roman"/>
                <w:b/>
                <w:bCs/>
                <w:color w:val="000000"/>
                <w:sz w:val="24"/>
                <w:szCs w:val="24"/>
                <w:lang w:eastAsia="zh-CN"/>
              </w:rPr>
              <w:t>印证资料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006" w:type="dxa"/>
            <w:vAlign w:val="center"/>
          </w:tcPr>
          <w:p>
            <w:pPr>
              <w:spacing w:line="30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组织</w:t>
            </w:r>
          </w:p>
          <w:p>
            <w:pPr>
              <w:spacing w:line="30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领导</w:t>
            </w:r>
          </w:p>
        </w:tc>
        <w:tc>
          <w:tcPr>
            <w:tcW w:w="300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加强领导，周密安排，落实年度文明创建工作计划。</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6</w:t>
            </w:r>
          </w:p>
        </w:tc>
        <w:tc>
          <w:tcPr>
            <w:tcW w:w="4954" w:type="dxa"/>
            <w:vAlign w:val="center"/>
          </w:tcPr>
          <w:p>
            <w:pPr>
              <w:numPr>
                <w:ilvl w:val="0"/>
                <w:numId w:val="1"/>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有年度精神文明建设工作计划</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分；</w:t>
            </w:r>
          </w:p>
          <w:p>
            <w:pPr>
              <w:numPr>
                <w:ilvl w:val="0"/>
                <w:numId w:val="1"/>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将创建工作落实到内设机构和镇属单位</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分；</w:t>
            </w:r>
          </w:p>
          <w:p>
            <w:pPr>
              <w:numPr>
                <w:ilvl w:val="0"/>
                <w:numId w:val="1"/>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有考核办法</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分；</w:t>
            </w:r>
          </w:p>
          <w:p>
            <w:pPr>
              <w:numPr>
                <w:ilvl w:val="0"/>
                <w:numId w:val="1"/>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有年度工作总结</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分。</w:t>
            </w:r>
          </w:p>
        </w:tc>
        <w:tc>
          <w:tcPr>
            <w:tcW w:w="443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1、开展精神文明创建的年度计划；</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2、精神文明建设任务分工责任书；</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3、年度精神文明建设考核奖惩决定； </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4、年度工作总结。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6"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文化</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氛围</w:t>
            </w:r>
          </w:p>
        </w:tc>
        <w:tc>
          <w:tcPr>
            <w:tcW w:w="300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rPr>
              <w:t>营造浓厚的创建氛围，唱响社会主义核心价值观，大力弘扬中华民族传统美德</w:t>
            </w:r>
            <w:r>
              <w:rPr>
                <w:rFonts w:hint="default" w:ascii="Times New Roman" w:hAnsi="Times New Roman" w:eastAsia="仿宋_GB2312" w:cs="Times New Roman"/>
                <w:sz w:val="24"/>
                <w:lang w:eastAsia="zh-CN"/>
              </w:rPr>
              <w:t>。</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6</w:t>
            </w:r>
          </w:p>
        </w:tc>
        <w:tc>
          <w:tcPr>
            <w:tcW w:w="4954" w:type="dxa"/>
            <w:vAlign w:val="center"/>
          </w:tcPr>
          <w:p>
            <w:pPr>
              <w:numPr>
                <w:ilvl w:val="0"/>
                <w:numId w:val="2"/>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党委、政府机关</w:t>
            </w:r>
            <w:r>
              <w:rPr>
                <w:rFonts w:hint="default" w:ascii="Times New Roman" w:hAnsi="Times New Roman" w:eastAsia="仿宋_GB2312" w:cs="Times New Roman"/>
                <w:color w:val="000000"/>
                <w:sz w:val="24"/>
                <w:szCs w:val="24"/>
              </w:rPr>
              <w:t>院落、楼道和集镇有创建氛围和公益广告</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分；</w:t>
            </w:r>
          </w:p>
          <w:p>
            <w:pPr>
              <w:numPr>
                <w:ilvl w:val="0"/>
                <w:numId w:val="2"/>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机关每半年开展1次道德讲堂，加强思想道德建设</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分</w:t>
            </w:r>
            <w:r>
              <w:rPr>
                <w:rFonts w:hint="default" w:ascii="Times New Roman" w:hAnsi="Times New Roman" w:eastAsia="仿宋_GB2312" w:cs="Times New Roman"/>
                <w:color w:val="000000"/>
                <w:sz w:val="24"/>
                <w:szCs w:val="24"/>
                <w:lang w:eastAsia="zh-CN"/>
              </w:rPr>
              <w:t>；</w:t>
            </w:r>
          </w:p>
          <w:p>
            <w:pPr>
              <w:numPr>
                <w:ilvl w:val="0"/>
                <w:numId w:val="2"/>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镇综合文化站、村综合文化服务中心、农家书屋、广播室文化设施完善，常态运行使用，</w:t>
            </w:r>
            <w:r>
              <w:rPr>
                <w:rFonts w:hint="default" w:ascii="Times New Roman" w:hAnsi="Times New Roman" w:eastAsia="仿宋_GB2312" w:cs="Times New Roman"/>
                <w:color w:val="000000"/>
                <w:sz w:val="24"/>
                <w:szCs w:val="24"/>
                <w:lang w:val="en-US" w:eastAsia="zh-CN"/>
              </w:rPr>
              <w:t>2分。</w:t>
            </w:r>
          </w:p>
        </w:tc>
        <w:tc>
          <w:tcPr>
            <w:tcW w:w="4430"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szCs w:val="24"/>
              </w:rPr>
              <w:t>1.单位</w:t>
            </w:r>
            <w:r>
              <w:rPr>
                <w:rFonts w:hint="default" w:ascii="Times New Roman" w:hAnsi="Times New Roman" w:eastAsia="仿宋_GB2312" w:cs="Times New Roman"/>
                <w:sz w:val="24"/>
              </w:rPr>
              <w:t>院内或办公楼内有5处以上社会主义核心价值观和文明创建为主题的宣传进机关等地的图片或视频；</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rPr>
              <w:t>2、户外公益广告的图片</w:t>
            </w:r>
            <w:r>
              <w:rPr>
                <w:rFonts w:hint="default" w:ascii="Times New Roman" w:hAnsi="Times New Roman" w:eastAsia="仿宋_GB2312" w:cs="Times New Roman"/>
                <w:sz w:val="24"/>
                <w:lang w:eastAsia="zh-CN"/>
              </w:rPr>
              <w:t>及</w:t>
            </w:r>
            <w:r>
              <w:rPr>
                <w:rFonts w:hint="default" w:ascii="Times New Roman" w:hAnsi="Times New Roman" w:eastAsia="仿宋_GB2312" w:cs="Times New Roman"/>
                <w:sz w:val="24"/>
              </w:rPr>
              <w:t>相关材料；</w:t>
            </w:r>
          </w:p>
          <w:p>
            <w:pPr>
              <w:spacing w:line="3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color w:val="000000"/>
                <w:kern w:val="0"/>
                <w:sz w:val="24"/>
                <w:szCs w:val="24"/>
                <w:lang w:eastAsia="zh-CN"/>
              </w:rPr>
              <w:t>开展道德讲堂相关资料及图片；</w:t>
            </w:r>
          </w:p>
          <w:p>
            <w:pPr>
              <w:spacing w:line="30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4、文化站等建设、运行台账。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006" w:type="dxa"/>
            <w:vAlign w:val="center"/>
          </w:tcPr>
          <w:p>
            <w:pPr>
              <w:spacing w:line="30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村容</w:t>
            </w:r>
          </w:p>
          <w:p>
            <w:pPr>
              <w:spacing w:line="30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村貌</w:t>
            </w:r>
          </w:p>
        </w:tc>
        <w:tc>
          <w:tcPr>
            <w:tcW w:w="3000" w:type="dxa"/>
            <w:vAlign w:val="center"/>
          </w:tcPr>
          <w:p>
            <w:pPr>
              <w:spacing w:line="3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镇政府所在地规划、建设科学合理，村庄建设有规划、有特色。</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w:t>
            </w:r>
          </w:p>
        </w:tc>
        <w:tc>
          <w:tcPr>
            <w:tcW w:w="4954" w:type="dxa"/>
            <w:vAlign w:val="center"/>
          </w:tcPr>
          <w:p>
            <w:pPr>
              <w:numPr>
                <w:ilvl w:val="0"/>
                <w:numId w:val="3"/>
              </w:numPr>
              <w:spacing w:line="300"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集镇道路、给排水、供电、路灯、通讯、水利、市场、停车场等基础建设完备完好，运行正常，</w:t>
            </w:r>
            <w:r>
              <w:rPr>
                <w:rFonts w:hint="default" w:ascii="Times New Roman" w:hAnsi="Times New Roman" w:eastAsia="仿宋_GB2312" w:cs="Times New Roman"/>
                <w:color w:val="000000"/>
                <w:sz w:val="24"/>
                <w:szCs w:val="24"/>
                <w:lang w:val="en-US" w:eastAsia="zh-CN"/>
              </w:rPr>
              <w:t>2分；</w:t>
            </w:r>
          </w:p>
          <w:p>
            <w:pPr>
              <w:numPr>
                <w:ilvl w:val="0"/>
                <w:numId w:val="3"/>
              </w:numPr>
              <w:spacing w:line="300"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果皮箱、公共厕所投放布局合理，有垃圾转运（处理）站等，2分；</w:t>
            </w:r>
          </w:p>
          <w:p>
            <w:pPr>
              <w:numPr>
                <w:ilvl w:val="0"/>
                <w:numId w:val="3"/>
              </w:numPr>
              <w:spacing w:line="300" w:lineRule="exac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积极开展环境卫生综合整治和群众性爱国卫生运动，每年不少于2次，2分。</w:t>
            </w:r>
          </w:p>
        </w:tc>
        <w:tc>
          <w:tcPr>
            <w:tcW w:w="4430" w:type="dxa"/>
            <w:vAlign w:val="center"/>
          </w:tcPr>
          <w:p>
            <w:pPr>
              <w:spacing w:line="30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实地查看及相关资料。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trPr>
        <w:tc>
          <w:tcPr>
            <w:tcW w:w="1006" w:type="dxa"/>
            <w:vMerge w:val="restart"/>
            <w:vAlign w:val="center"/>
          </w:tcPr>
          <w:p>
            <w:pPr>
              <w:spacing w:line="30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道德</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建设</w:t>
            </w:r>
          </w:p>
        </w:tc>
        <w:tc>
          <w:tcPr>
            <w:tcW w:w="300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建设“美丽</w:t>
            </w:r>
            <w:r>
              <w:rPr>
                <w:rFonts w:hint="eastAsia" w:ascii="Times New Roman" w:hAnsi="Times New Roman" w:eastAsia="仿宋_GB2312" w:cs="Times New Roman"/>
                <w:color w:val="000000"/>
                <w:kern w:val="0"/>
                <w:sz w:val="24"/>
                <w:szCs w:val="24"/>
                <w:lang w:eastAsia="zh-CN"/>
              </w:rPr>
              <w:t>乡</w:t>
            </w:r>
            <w:r>
              <w:rPr>
                <w:rFonts w:hint="default" w:ascii="Times New Roman" w:hAnsi="Times New Roman" w:eastAsia="仿宋_GB2312" w:cs="Times New Roman"/>
                <w:color w:val="000000"/>
                <w:kern w:val="0"/>
                <w:sz w:val="24"/>
                <w:szCs w:val="24"/>
              </w:rPr>
              <w:t>村·文明家园”，推动村振兴、助推脱贫攻坚。</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15</w:t>
            </w:r>
          </w:p>
        </w:tc>
        <w:tc>
          <w:tcPr>
            <w:tcW w:w="4954" w:type="dxa"/>
            <w:vAlign w:val="center"/>
          </w:tcPr>
          <w:p>
            <w:pPr>
              <w:numPr>
                <w:ilvl w:val="0"/>
                <w:numId w:val="4"/>
              </w:numPr>
              <w:spacing w:line="3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镇党委有“美丽</w:t>
            </w:r>
            <w:r>
              <w:rPr>
                <w:rFonts w:hint="eastAsia" w:ascii="Times New Roman" w:hAnsi="Times New Roman" w:eastAsia="仿宋_GB2312" w:cs="Times New Roman"/>
                <w:color w:val="000000"/>
                <w:kern w:val="0"/>
                <w:sz w:val="24"/>
                <w:szCs w:val="24"/>
                <w:lang w:eastAsia="zh-CN"/>
              </w:rPr>
              <w:t>乡</w:t>
            </w:r>
            <w:r>
              <w:rPr>
                <w:rFonts w:hint="default" w:ascii="Times New Roman" w:hAnsi="Times New Roman" w:eastAsia="仿宋_GB2312" w:cs="Times New Roman"/>
                <w:color w:val="000000"/>
                <w:kern w:val="0"/>
                <w:sz w:val="24"/>
                <w:szCs w:val="24"/>
              </w:rPr>
              <w:t>村·文明家园”建设的年度工作安排</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5</w:t>
            </w:r>
            <w:r>
              <w:rPr>
                <w:rFonts w:hint="default" w:ascii="Times New Roman" w:hAnsi="Times New Roman" w:eastAsia="仿宋_GB2312" w:cs="Times New Roman"/>
                <w:color w:val="000000"/>
                <w:kern w:val="0"/>
                <w:sz w:val="24"/>
                <w:szCs w:val="24"/>
              </w:rPr>
              <w:t>分</w:t>
            </w:r>
            <w:r>
              <w:rPr>
                <w:rFonts w:hint="default" w:ascii="Times New Roman" w:hAnsi="Times New Roman" w:eastAsia="仿宋_GB2312" w:cs="Times New Roman"/>
                <w:color w:val="000000"/>
                <w:kern w:val="0"/>
                <w:sz w:val="24"/>
                <w:szCs w:val="24"/>
                <w:lang w:eastAsia="zh-CN"/>
              </w:rPr>
              <w:t>；</w:t>
            </w:r>
          </w:p>
          <w:p>
            <w:pPr>
              <w:numPr>
                <w:ilvl w:val="0"/>
                <w:numId w:val="4"/>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“美丽</w:t>
            </w:r>
            <w:r>
              <w:rPr>
                <w:rFonts w:hint="eastAsia" w:ascii="Times New Roman" w:hAnsi="Times New Roman" w:eastAsia="仿宋_GB2312" w:cs="Times New Roman"/>
                <w:color w:val="000000"/>
                <w:kern w:val="0"/>
                <w:sz w:val="24"/>
                <w:szCs w:val="24"/>
                <w:lang w:eastAsia="zh-CN"/>
              </w:rPr>
              <w:t>乡</w:t>
            </w:r>
            <w:bookmarkStart w:id="0" w:name="_GoBack"/>
            <w:bookmarkEnd w:id="0"/>
            <w:r>
              <w:rPr>
                <w:rFonts w:hint="default" w:ascii="Times New Roman" w:hAnsi="Times New Roman" w:eastAsia="仿宋_GB2312" w:cs="Times New Roman"/>
                <w:color w:val="000000"/>
                <w:kern w:val="0"/>
                <w:sz w:val="24"/>
                <w:szCs w:val="24"/>
              </w:rPr>
              <w:t>村·文明家园”</w:t>
            </w:r>
            <w:r>
              <w:rPr>
                <w:rFonts w:hint="default" w:ascii="Times New Roman" w:hAnsi="Times New Roman" w:eastAsia="仿宋_GB2312" w:cs="Times New Roman"/>
                <w:color w:val="000000"/>
                <w:sz w:val="24"/>
                <w:szCs w:val="24"/>
              </w:rPr>
              <w:t>行政村全覆盖1</w:t>
            </w:r>
            <w:r>
              <w:rPr>
                <w:rFonts w:hint="default" w:ascii="Times New Roman" w:hAnsi="Times New Roman" w:eastAsia="仿宋_GB2312" w:cs="Times New Roman"/>
                <w:color w:val="000000"/>
                <w:sz w:val="24"/>
                <w:szCs w:val="24"/>
                <w:lang w:val="en-US" w:eastAsia="zh-CN"/>
              </w:rPr>
              <w:t>0</w:t>
            </w:r>
            <w:r>
              <w:rPr>
                <w:rFonts w:hint="default" w:ascii="Times New Roman" w:hAnsi="Times New Roman" w:eastAsia="仿宋_GB2312" w:cs="Times New Roman"/>
                <w:color w:val="000000"/>
                <w:sz w:val="24"/>
                <w:szCs w:val="24"/>
              </w:rPr>
              <w:t>分，建</w:t>
            </w:r>
            <w:r>
              <w:rPr>
                <w:rFonts w:hint="default" w:ascii="Times New Roman" w:hAnsi="Times New Roman" w:eastAsia="仿宋_GB2312" w:cs="Times New Roman"/>
                <w:color w:val="000000"/>
                <w:sz w:val="24"/>
                <w:szCs w:val="24"/>
                <w:lang w:eastAsia="zh-CN"/>
              </w:rPr>
              <w:t>成</w:t>
            </w:r>
            <w:r>
              <w:rPr>
                <w:rFonts w:hint="default" w:ascii="Times New Roman" w:hAnsi="Times New Roman" w:eastAsia="仿宋_GB2312" w:cs="Times New Roman"/>
                <w:color w:val="000000"/>
                <w:sz w:val="24"/>
                <w:szCs w:val="24"/>
              </w:rPr>
              <w:t>90%</w:t>
            </w:r>
            <w:r>
              <w:rPr>
                <w:rFonts w:hint="default" w:ascii="Times New Roman" w:hAnsi="Times New Roman"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分，建成80%</w:t>
            </w:r>
            <w:r>
              <w:rPr>
                <w:rFonts w:hint="default"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rPr>
              <w:t>分，建成70%4分，建成70%以下不得分</w:t>
            </w:r>
            <w:r>
              <w:rPr>
                <w:rFonts w:hint="default" w:ascii="Times New Roman" w:hAnsi="Times New Roman" w:eastAsia="仿宋_GB2312" w:cs="Times New Roman"/>
                <w:color w:val="000000"/>
                <w:sz w:val="24"/>
                <w:szCs w:val="24"/>
                <w:lang w:eastAsia="zh-CN"/>
              </w:rPr>
              <w:t>。</w:t>
            </w:r>
          </w:p>
        </w:tc>
        <w:tc>
          <w:tcPr>
            <w:tcW w:w="4430" w:type="dxa"/>
            <w:vAlign w:val="center"/>
          </w:tcPr>
          <w:p>
            <w:pPr>
              <w:spacing w:line="3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1、开展“美丽</w:t>
            </w:r>
            <w:r>
              <w:rPr>
                <w:rFonts w:hint="eastAsia" w:ascii="Times New Roman" w:hAnsi="Times New Roman" w:eastAsia="仿宋_GB2312" w:cs="Times New Roman"/>
                <w:color w:val="000000"/>
                <w:kern w:val="0"/>
                <w:sz w:val="24"/>
                <w:szCs w:val="24"/>
                <w:lang w:eastAsia="zh-CN"/>
              </w:rPr>
              <w:t>乡</w:t>
            </w:r>
            <w:r>
              <w:rPr>
                <w:rFonts w:hint="default" w:ascii="Times New Roman" w:hAnsi="Times New Roman" w:eastAsia="仿宋_GB2312" w:cs="Times New Roman"/>
                <w:color w:val="000000"/>
                <w:kern w:val="0"/>
                <w:sz w:val="24"/>
                <w:szCs w:val="24"/>
              </w:rPr>
              <w:t>村·文明家园”建设的工作安排</w:t>
            </w:r>
            <w:r>
              <w:rPr>
                <w:rFonts w:hint="default" w:ascii="Times New Roman" w:hAnsi="Times New Roman" w:eastAsia="仿宋_GB2312" w:cs="Times New Roman"/>
                <w:color w:val="000000"/>
                <w:kern w:val="0"/>
                <w:sz w:val="24"/>
                <w:szCs w:val="24"/>
                <w:lang w:eastAsia="zh-CN"/>
              </w:rPr>
              <w:t>；</w:t>
            </w:r>
          </w:p>
          <w:p>
            <w:pPr>
              <w:spacing w:line="30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2、每个村按照“十个一”标准建设“美丽</w:t>
            </w:r>
            <w:r>
              <w:rPr>
                <w:rFonts w:hint="eastAsia" w:ascii="Times New Roman" w:hAnsi="Times New Roman" w:eastAsia="仿宋_GB2312" w:cs="Times New Roman"/>
                <w:color w:val="000000"/>
                <w:kern w:val="0"/>
                <w:sz w:val="24"/>
                <w:szCs w:val="24"/>
                <w:lang w:eastAsia="zh-CN"/>
              </w:rPr>
              <w:t>乡</w:t>
            </w:r>
            <w:r>
              <w:rPr>
                <w:rFonts w:hint="default" w:ascii="Times New Roman" w:hAnsi="Times New Roman" w:eastAsia="仿宋_GB2312" w:cs="Times New Roman"/>
                <w:color w:val="000000"/>
                <w:kern w:val="0"/>
                <w:sz w:val="24"/>
                <w:szCs w:val="24"/>
              </w:rPr>
              <w:t>村·文明家园”的图片</w:t>
            </w:r>
            <w:r>
              <w:rPr>
                <w:rFonts w:hint="default" w:ascii="Times New Roman" w:hAnsi="Times New Roman" w:eastAsia="仿宋_GB2312" w:cs="Times New Roman"/>
                <w:color w:val="000000"/>
                <w:kern w:val="0"/>
                <w:sz w:val="24"/>
                <w:szCs w:val="24"/>
                <w:lang w:eastAsia="zh-CN"/>
              </w:rPr>
              <w:t>及相关</w:t>
            </w:r>
            <w:r>
              <w:rPr>
                <w:rFonts w:hint="default" w:ascii="Times New Roman" w:hAnsi="Times New Roman" w:eastAsia="仿宋_GB2312" w:cs="Times New Roman"/>
                <w:color w:val="000000"/>
                <w:kern w:val="0"/>
                <w:sz w:val="24"/>
                <w:szCs w:val="24"/>
              </w:rPr>
              <w:t>材料</w:t>
            </w:r>
            <w:r>
              <w:rPr>
                <w:rFonts w:hint="default" w:ascii="Times New Roman" w:hAnsi="Times New Roman" w:eastAsia="仿宋_GB2312" w:cs="Times New Roman"/>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1006" w:type="dxa"/>
            <w:vMerge w:val="continue"/>
            <w:vAlign w:val="center"/>
          </w:tcPr>
          <w:p>
            <w:pPr>
              <w:spacing w:line="300" w:lineRule="exact"/>
              <w:jc w:val="center"/>
              <w:rPr>
                <w:rFonts w:hint="default" w:ascii="Times New Roman" w:hAnsi="Times New Roman" w:eastAsia="仿宋_GB2312" w:cs="Times New Roman"/>
                <w:color w:val="000000"/>
                <w:kern w:val="0"/>
                <w:sz w:val="24"/>
                <w:szCs w:val="24"/>
              </w:rPr>
            </w:pPr>
          </w:p>
        </w:tc>
        <w:tc>
          <w:tcPr>
            <w:tcW w:w="3000" w:type="dxa"/>
            <w:vAlign w:val="center"/>
          </w:tcPr>
          <w:p>
            <w:pPr>
              <w:spacing w:line="3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大力开展文明村镇创建工作。</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15</w:t>
            </w:r>
          </w:p>
        </w:tc>
        <w:tc>
          <w:tcPr>
            <w:tcW w:w="4954" w:type="dxa"/>
            <w:vAlign w:val="center"/>
          </w:tcPr>
          <w:p>
            <w:pPr>
              <w:numPr>
                <w:ilvl w:val="0"/>
                <w:numId w:val="5"/>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有文明村创建工作方案、台账、规划等文件资料，</w:t>
            </w:r>
            <w:r>
              <w:rPr>
                <w:rFonts w:hint="default" w:ascii="Times New Roman" w:hAnsi="Times New Roman" w:eastAsia="仿宋_GB2312" w:cs="Times New Roman"/>
                <w:color w:val="000000"/>
                <w:kern w:val="0"/>
                <w:sz w:val="24"/>
                <w:szCs w:val="24"/>
                <w:lang w:val="en-US" w:eastAsia="zh-CN"/>
              </w:rPr>
              <w:t>5分</w:t>
            </w:r>
            <w:r>
              <w:rPr>
                <w:rFonts w:hint="default" w:ascii="Times New Roman" w:hAnsi="Times New Roman" w:eastAsia="仿宋_GB2312" w:cs="Times New Roman"/>
                <w:color w:val="000000"/>
                <w:kern w:val="0"/>
                <w:sz w:val="24"/>
                <w:szCs w:val="24"/>
                <w:lang w:eastAsia="zh-CN"/>
              </w:rPr>
              <w:t>；</w:t>
            </w:r>
          </w:p>
          <w:p>
            <w:pPr>
              <w:numPr>
                <w:ilvl w:val="0"/>
                <w:numId w:val="5"/>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县级以上文明村达到</w:t>
            </w:r>
            <w:r>
              <w:rPr>
                <w:rFonts w:hint="default" w:ascii="Times New Roman" w:hAnsi="Times New Roman" w:eastAsia="仿宋_GB2312" w:cs="Times New Roman"/>
                <w:color w:val="000000"/>
                <w:kern w:val="0"/>
                <w:sz w:val="24"/>
                <w:szCs w:val="24"/>
                <w:lang w:val="en-US" w:eastAsia="zh-CN"/>
              </w:rPr>
              <w:t>70%以上10分，达到60%8分，达到50%6分，达到40%4分。</w:t>
            </w:r>
          </w:p>
        </w:tc>
        <w:tc>
          <w:tcPr>
            <w:tcW w:w="4430" w:type="dxa"/>
            <w:vAlign w:val="center"/>
          </w:tcPr>
          <w:p>
            <w:pPr>
              <w:numPr>
                <w:ilvl w:val="0"/>
                <w:numId w:val="6"/>
              </w:numPr>
              <w:spacing w:line="30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文明村创建工作方案、台账、规划等资料；</w:t>
            </w:r>
          </w:p>
          <w:p>
            <w:pPr>
              <w:numPr>
                <w:ilvl w:val="0"/>
                <w:numId w:val="6"/>
              </w:numPr>
              <w:spacing w:line="30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创成县级以上文明村统计表及相关资料；</w:t>
            </w:r>
          </w:p>
          <w:p>
            <w:pPr>
              <w:spacing w:line="30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3、开展文明创建活动的图片及相关资料。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1006" w:type="dxa"/>
            <w:vMerge w:val="continue"/>
            <w:vAlign w:val="center"/>
          </w:tcPr>
          <w:p>
            <w:pPr>
              <w:spacing w:line="300" w:lineRule="exact"/>
              <w:jc w:val="center"/>
              <w:rPr>
                <w:rFonts w:hint="default" w:ascii="Times New Roman" w:hAnsi="Times New Roman" w:eastAsia="仿宋_GB2312" w:cs="Times New Roman"/>
                <w:color w:val="000000"/>
                <w:kern w:val="0"/>
                <w:sz w:val="24"/>
                <w:szCs w:val="24"/>
              </w:rPr>
            </w:pPr>
          </w:p>
        </w:tc>
        <w:tc>
          <w:tcPr>
            <w:tcW w:w="300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指导各村开展道德评议，推进农村移风易俗和新民风建设。</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4954" w:type="dxa"/>
            <w:vAlign w:val="center"/>
          </w:tcPr>
          <w:p>
            <w:pPr>
              <w:numPr>
                <w:ilvl w:val="0"/>
                <w:numId w:val="0"/>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有移风易俗长期工作安排</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2分；</w:t>
            </w:r>
          </w:p>
          <w:p>
            <w:pPr>
              <w:numPr>
                <w:ilvl w:val="0"/>
                <w:numId w:val="0"/>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开展了文明宣传和移风易俗整治活动</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3分；</w:t>
            </w:r>
          </w:p>
          <w:p>
            <w:pPr>
              <w:numPr>
                <w:ilvl w:val="0"/>
                <w:numId w:val="0"/>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指导所辖行政村全部开展道德评议工作</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5分。</w:t>
            </w:r>
          </w:p>
        </w:tc>
        <w:tc>
          <w:tcPr>
            <w:tcW w:w="443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1、移风易俗长期工作安排；</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2、开展移风易俗宣传活动的图片</w:t>
            </w:r>
            <w:r>
              <w:rPr>
                <w:rFonts w:hint="default" w:ascii="Times New Roman" w:hAnsi="Times New Roman" w:eastAsia="仿宋_GB2312" w:cs="Times New Roman"/>
                <w:color w:val="000000"/>
                <w:kern w:val="0"/>
                <w:sz w:val="24"/>
                <w:szCs w:val="24"/>
                <w:lang w:eastAsia="zh-CN"/>
              </w:rPr>
              <w:t>及相关资料</w:t>
            </w:r>
            <w:r>
              <w:rPr>
                <w:rFonts w:hint="default" w:ascii="Times New Roman" w:hAnsi="Times New Roman" w:eastAsia="仿宋_GB2312" w:cs="Times New Roman"/>
                <w:color w:val="000000"/>
                <w:kern w:val="0"/>
                <w:sz w:val="24"/>
                <w:szCs w:val="24"/>
              </w:rPr>
              <w:t xml:space="preserve">； </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3、开展道德评议图片</w:t>
            </w:r>
            <w:r>
              <w:rPr>
                <w:rFonts w:hint="default" w:ascii="Times New Roman" w:hAnsi="Times New Roman" w:eastAsia="仿宋_GB2312" w:cs="Times New Roman"/>
                <w:color w:val="000000"/>
                <w:kern w:val="0"/>
                <w:sz w:val="24"/>
                <w:szCs w:val="24"/>
                <w:lang w:eastAsia="zh-CN"/>
              </w:rPr>
              <w:t>及相关资料</w:t>
            </w:r>
            <w:r>
              <w:rPr>
                <w:rFonts w:hint="default" w:ascii="Times New Roman" w:hAnsi="Times New Roman" w:eastAsia="仿宋_GB2312"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006" w:type="dxa"/>
            <w:vMerge w:val="continue"/>
            <w:vAlign w:val="center"/>
          </w:tcPr>
          <w:p>
            <w:pPr>
              <w:spacing w:line="300" w:lineRule="exact"/>
              <w:jc w:val="center"/>
              <w:rPr>
                <w:rFonts w:hint="default" w:ascii="Times New Roman" w:hAnsi="Times New Roman" w:eastAsia="仿宋_GB2312" w:cs="Times New Roman"/>
                <w:color w:val="000000"/>
                <w:kern w:val="0"/>
                <w:sz w:val="24"/>
                <w:szCs w:val="24"/>
              </w:rPr>
            </w:pPr>
          </w:p>
        </w:tc>
        <w:tc>
          <w:tcPr>
            <w:tcW w:w="3000" w:type="dxa"/>
            <w:vAlign w:val="center"/>
          </w:tcPr>
          <w:p>
            <w:pPr>
              <w:spacing w:line="30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开展</w:t>
            </w:r>
            <w:r>
              <w:rPr>
                <w:rFonts w:hint="default" w:ascii="Times New Roman" w:hAnsi="Times New Roman" w:eastAsia="仿宋_GB2312" w:cs="Times New Roman"/>
                <w:color w:val="000000"/>
                <w:kern w:val="0"/>
                <w:sz w:val="24"/>
                <w:szCs w:val="24"/>
                <w:lang w:eastAsia="zh-CN"/>
              </w:rPr>
              <w:t>十星级文明户</w:t>
            </w:r>
            <w:r>
              <w:rPr>
                <w:rFonts w:hint="default" w:ascii="Times New Roman" w:hAnsi="Times New Roman" w:eastAsia="仿宋_GB2312" w:cs="Times New Roman"/>
                <w:color w:val="000000"/>
                <w:kern w:val="0"/>
                <w:sz w:val="24"/>
                <w:szCs w:val="24"/>
              </w:rPr>
              <w:t>、好婆婆好媳妇等评选表彰宣传活动。</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kern w:val="0"/>
                <w:sz w:val="24"/>
                <w:lang w:val="en-US" w:eastAsia="zh-CN"/>
              </w:rPr>
              <w:t>5</w:t>
            </w:r>
          </w:p>
        </w:tc>
        <w:tc>
          <w:tcPr>
            <w:tcW w:w="4954" w:type="dxa"/>
            <w:vAlign w:val="center"/>
          </w:tcPr>
          <w:p>
            <w:pPr>
              <w:numPr>
                <w:ilvl w:val="0"/>
                <w:numId w:val="7"/>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有评选表彰安排</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1分；</w:t>
            </w:r>
          </w:p>
          <w:p>
            <w:pPr>
              <w:numPr>
                <w:ilvl w:val="0"/>
                <w:numId w:val="7"/>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有评选表彰结果</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2分；</w:t>
            </w:r>
          </w:p>
          <w:p>
            <w:pPr>
              <w:numPr>
                <w:ilvl w:val="0"/>
                <w:numId w:val="7"/>
              </w:num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有学习宣传活动</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2分。</w:t>
            </w:r>
          </w:p>
        </w:tc>
        <w:tc>
          <w:tcPr>
            <w:tcW w:w="443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1、评比活动的安排； </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2、评比表彰的文件、决定、公告；</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rPr>
              <w:t>学习宣传</w:t>
            </w:r>
            <w:r>
              <w:rPr>
                <w:rFonts w:hint="default" w:ascii="Times New Roman" w:hAnsi="Times New Roman" w:eastAsia="仿宋_GB2312" w:cs="Times New Roman"/>
                <w:color w:val="000000"/>
                <w:kern w:val="0"/>
                <w:sz w:val="24"/>
                <w:szCs w:val="24"/>
                <w:lang w:eastAsia="zh-CN"/>
              </w:rPr>
              <w:t>图片及相关资料</w:t>
            </w:r>
            <w:r>
              <w:rPr>
                <w:rFonts w:hint="default" w:ascii="Times New Roman" w:hAnsi="Times New Roman" w:eastAsia="仿宋_GB2312"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6" w:type="dxa"/>
            <w:vMerge w:val="continue"/>
            <w:vAlign w:val="center"/>
          </w:tcPr>
          <w:p>
            <w:pPr>
              <w:widowControl/>
              <w:tabs>
                <w:tab w:val="left" w:pos="360"/>
              </w:tabs>
              <w:jc w:val="center"/>
              <w:rPr>
                <w:rFonts w:hint="default" w:ascii="Times New Roman" w:hAnsi="Times New Roman" w:eastAsia="仿宋_GB2312" w:cs="Times New Roman"/>
                <w:kern w:val="0"/>
                <w:sz w:val="24"/>
                <w:szCs w:val="24"/>
              </w:rPr>
            </w:pPr>
          </w:p>
        </w:tc>
        <w:tc>
          <w:tcPr>
            <w:tcW w:w="3000" w:type="dxa"/>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rPr>
              <w:t>积极</w:t>
            </w:r>
            <w:r>
              <w:rPr>
                <w:rFonts w:hint="default" w:ascii="Times New Roman" w:hAnsi="Times New Roman" w:eastAsia="仿宋_GB2312" w:cs="Times New Roman"/>
                <w:sz w:val="24"/>
              </w:rPr>
              <w:t>组织开展“我推荐、我评议身边好人”活动，善于发现，积极推荐身边好人线索。</w:t>
            </w:r>
          </w:p>
        </w:tc>
        <w:tc>
          <w:tcPr>
            <w:tcW w:w="735" w:type="dxa"/>
            <w:vAlign w:val="center"/>
          </w:tcPr>
          <w:p>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5</w:t>
            </w:r>
          </w:p>
          <w:p>
            <w:pPr>
              <w:widowControl/>
              <w:jc w:val="center"/>
              <w:rPr>
                <w:rFonts w:hint="default" w:ascii="Times New Roman" w:hAnsi="Times New Roman" w:eastAsia="仿宋_GB2312" w:cs="Times New Roman"/>
                <w:kern w:val="0"/>
                <w:sz w:val="24"/>
              </w:rPr>
            </w:pPr>
          </w:p>
        </w:tc>
        <w:tc>
          <w:tcPr>
            <w:tcW w:w="4954" w:type="dxa"/>
            <w:vAlign w:val="center"/>
          </w:tcPr>
          <w:p>
            <w:pPr>
              <w:widowControl/>
              <w:numPr>
                <w:ilvl w:val="0"/>
                <w:numId w:val="8"/>
              </w:numP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群众善于发现、积极推荐身边好人线索，</w:t>
            </w:r>
            <w:r>
              <w:rPr>
                <w:rFonts w:hint="default" w:ascii="Times New Roman" w:hAnsi="Times New Roman" w:eastAsia="仿宋_GB2312" w:cs="Times New Roman"/>
                <w:sz w:val="24"/>
                <w:lang w:eastAsia="zh-CN"/>
              </w:rPr>
              <w:t>推荐一次</w:t>
            </w:r>
            <w:r>
              <w:rPr>
                <w:rFonts w:hint="default" w:ascii="Times New Roman" w:hAnsi="Times New Roman" w:eastAsia="仿宋_GB2312" w:cs="Times New Roman"/>
                <w:sz w:val="24"/>
                <w:lang w:val="en-US" w:eastAsia="zh-CN"/>
              </w:rPr>
              <w:t>1分，</w:t>
            </w:r>
            <w:r>
              <w:rPr>
                <w:rFonts w:hint="default" w:ascii="Times New Roman" w:hAnsi="Times New Roman" w:eastAsia="仿宋_GB2312" w:cs="Times New Roman"/>
                <w:sz w:val="24"/>
              </w:rPr>
              <w:t>2分</w:t>
            </w:r>
            <w:r>
              <w:rPr>
                <w:rFonts w:hint="default" w:ascii="Times New Roman" w:hAnsi="Times New Roman" w:eastAsia="仿宋_GB2312" w:cs="Times New Roman"/>
                <w:sz w:val="24"/>
                <w:lang w:eastAsia="zh-CN"/>
              </w:rPr>
              <w:t>；</w:t>
            </w:r>
          </w:p>
          <w:p>
            <w:pPr>
              <w:widowControl/>
              <w:numPr>
                <w:ilvl w:val="0"/>
                <w:numId w:val="8"/>
              </w:numP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rPr>
              <w:t>镇机关和街道设置有2块以上</w:t>
            </w:r>
            <w:r>
              <w:rPr>
                <w:rFonts w:hint="default" w:ascii="Times New Roman" w:hAnsi="Times New Roman" w:eastAsia="仿宋_GB2312" w:cs="Times New Roman"/>
                <w:sz w:val="24"/>
                <w:lang w:val="en-US" w:eastAsia="zh-CN"/>
              </w:rPr>
              <w:t>善行义举榜</w:t>
            </w:r>
            <w:r>
              <w:rPr>
                <w:rFonts w:hint="default" w:ascii="Times New Roman" w:hAnsi="Times New Roman" w:eastAsia="仿宋_GB2312" w:cs="Times New Roman"/>
                <w:sz w:val="24"/>
                <w:lang w:eastAsia="zh-CN"/>
              </w:rPr>
              <w:t>，举办身边好人事迹分享会等活动，</w:t>
            </w:r>
            <w:r>
              <w:rPr>
                <w:rFonts w:hint="default" w:ascii="Times New Roman" w:hAnsi="Times New Roman" w:eastAsia="仿宋_GB2312" w:cs="Times New Roman"/>
                <w:sz w:val="24"/>
                <w:lang w:val="en-US" w:eastAsia="zh-CN"/>
              </w:rPr>
              <w:t>3分。</w:t>
            </w:r>
          </w:p>
        </w:tc>
        <w:tc>
          <w:tcPr>
            <w:tcW w:w="4430" w:type="dxa"/>
            <w:vAlign w:val="center"/>
          </w:tcPr>
          <w:p>
            <w:pP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1、推荐身边好人线索截图</w:t>
            </w:r>
            <w:r>
              <w:rPr>
                <w:rFonts w:hint="default" w:ascii="Times New Roman" w:hAnsi="Times New Roman" w:eastAsia="仿宋_GB2312" w:cs="Times New Roman"/>
                <w:sz w:val="24"/>
                <w:lang w:eastAsia="zh-CN"/>
              </w:rPr>
              <w:t>；</w:t>
            </w:r>
          </w:p>
          <w:p>
            <w:pP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eastAsia="zh-CN"/>
              </w:rPr>
              <w:t>宣传展板图片；</w:t>
            </w:r>
          </w:p>
          <w:p>
            <w:pP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3、举办宣传学习活动的图片等相关资料。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006" w:type="dxa"/>
            <w:vMerge w:val="continue"/>
            <w:vAlign w:val="center"/>
          </w:tcPr>
          <w:p>
            <w:pPr>
              <w:spacing w:line="300" w:lineRule="exact"/>
              <w:jc w:val="center"/>
              <w:rPr>
                <w:rFonts w:hint="default" w:ascii="Times New Roman" w:hAnsi="Times New Roman" w:eastAsia="仿宋_GB2312" w:cs="Times New Roman"/>
                <w:color w:val="000000"/>
                <w:kern w:val="0"/>
                <w:sz w:val="24"/>
                <w:szCs w:val="24"/>
              </w:rPr>
            </w:pPr>
          </w:p>
        </w:tc>
        <w:tc>
          <w:tcPr>
            <w:tcW w:w="3000" w:type="dxa"/>
            <w:vAlign w:val="center"/>
          </w:tcPr>
          <w:p>
            <w:pPr>
              <w:spacing w:line="30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以“我们的节日”为主题，在重要传统节日期间，在全镇开展3次节日民俗和文化娱乐活动。</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4954" w:type="dxa"/>
            <w:vAlign w:val="center"/>
          </w:tcPr>
          <w:p>
            <w:pPr>
              <w:numPr>
                <w:ilvl w:val="0"/>
                <w:numId w:val="9"/>
              </w:numPr>
              <w:spacing w:line="30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有本镇（街道办）开展“我们的节日”活动整体安排，2分；</w:t>
            </w:r>
          </w:p>
          <w:p>
            <w:pPr>
              <w:numPr>
                <w:ilvl w:val="0"/>
                <w:numId w:val="9"/>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全年开展不少于2次活动，</w:t>
            </w:r>
            <w:r>
              <w:rPr>
                <w:rFonts w:hint="default" w:ascii="Times New Roman" w:hAnsi="Times New Roman" w:eastAsia="仿宋_GB2312" w:cs="Times New Roman"/>
                <w:color w:val="000000"/>
                <w:kern w:val="0"/>
                <w:sz w:val="24"/>
                <w:szCs w:val="24"/>
              </w:rPr>
              <w:t>每开展一次活动得2分。</w:t>
            </w:r>
          </w:p>
        </w:tc>
        <w:tc>
          <w:tcPr>
            <w:tcW w:w="4430" w:type="dxa"/>
            <w:vAlign w:val="center"/>
          </w:tcPr>
          <w:p>
            <w:pPr>
              <w:widowControl/>
              <w:numPr>
                <w:ilvl w:val="0"/>
                <w:numId w:val="10"/>
              </w:numPr>
              <w:tabs>
                <w:tab w:val="left" w:pos="360"/>
              </w:tabs>
              <w:jc w:val="both"/>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本单位“我们的节日”活动计划；</w:t>
            </w:r>
          </w:p>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rPr>
              <w:t>开展活动的图片</w:t>
            </w:r>
            <w:r>
              <w:rPr>
                <w:rFonts w:hint="default" w:ascii="Times New Roman" w:hAnsi="Times New Roman" w:eastAsia="仿宋_GB2312" w:cs="Times New Roman"/>
                <w:color w:val="000000"/>
                <w:kern w:val="0"/>
                <w:sz w:val="24"/>
                <w:szCs w:val="24"/>
                <w:lang w:eastAsia="zh-CN"/>
              </w:rPr>
              <w:t>及相关资料</w:t>
            </w:r>
            <w:r>
              <w:rPr>
                <w:rFonts w:hint="default" w:ascii="Times New Roman" w:hAnsi="Times New Roman" w:eastAsia="仿宋_GB2312"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1006" w:type="dxa"/>
            <w:vMerge w:val="continue"/>
            <w:vAlign w:val="center"/>
          </w:tcPr>
          <w:p>
            <w:pPr>
              <w:spacing w:line="300" w:lineRule="exact"/>
              <w:jc w:val="center"/>
              <w:rPr>
                <w:rFonts w:hint="default" w:ascii="Times New Roman" w:hAnsi="Times New Roman" w:eastAsia="仿宋_GB2312" w:cs="Times New Roman"/>
                <w:sz w:val="24"/>
                <w:szCs w:val="24"/>
              </w:rPr>
            </w:pPr>
          </w:p>
        </w:tc>
        <w:tc>
          <w:tcPr>
            <w:tcW w:w="300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围绕“厚德陕西</w:t>
            </w:r>
            <w:r>
              <w:rPr>
                <w:rFonts w:hint="default" w:ascii="Times New Roman" w:hAnsi="Times New Roman" w:eastAsia="仿宋" w:cs="Times New Roman"/>
                <w:sz w:val="24"/>
                <w:szCs w:val="24"/>
              </w:rPr>
              <w:t>·</w:t>
            </w:r>
            <w:r>
              <w:rPr>
                <w:rFonts w:hint="default" w:ascii="Times New Roman" w:hAnsi="Times New Roman" w:eastAsia="仿宋_GB2312" w:cs="Times New Roman"/>
                <w:sz w:val="24"/>
                <w:szCs w:val="24"/>
                <w:lang w:eastAsia="zh-CN"/>
              </w:rPr>
              <w:t>德润天汉</w:t>
            </w:r>
            <w:r>
              <w:rPr>
                <w:rFonts w:hint="default" w:ascii="Times New Roman" w:hAnsi="Times New Roman" w:eastAsia="仿宋_GB2312" w:cs="Times New Roman"/>
                <w:sz w:val="24"/>
                <w:szCs w:val="24"/>
              </w:rPr>
              <w:t>”建设，</w:t>
            </w:r>
            <w:r>
              <w:rPr>
                <w:rFonts w:hint="default" w:ascii="Times New Roman" w:hAnsi="Times New Roman" w:eastAsia="仿宋_GB2312" w:cs="Times New Roman"/>
                <w:sz w:val="24"/>
                <w:szCs w:val="24"/>
                <w:lang w:eastAsia="zh-CN"/>
              </w:rPr>
              <w:t>大力开展“弘六德</w:t>
            </w:r>
            <w:r>
              <w:rPr>
                <w:rFonts w:hint="default" w:ascii="Times New Roman" w:hAnsi="Times New Roman" w:eastAsia="仿宋" w:cs="Times New Roman"/>
                <w:sz w:val="24"/>
                <w:szCs w:val="24"/>
                <w:lang w:eastAsia="zh-CN"/>
              </w:rPr>
              <w:t>·</w:t>
            </w:r>
            <w:r>
              <w:rPr>
                <w:rFonts w:hint="default" w:ascii="Times New Roman" w:hAnsi="Times New Roman" w:eastAsia="仿宋_GB2312" w:cs="Times New Roman"/>
                <w:sz w:val="24"/>
                <w:szCs w:val="24"/>
                <w:lang w:eastAsia="zh-CN"/>
              </w:rPr>
              <w:t>展六美</w:t>
            </w:r>
            <w:r>
              <w:rPr>
                <w:rFonts w:hint="default" w:ascii="Times New Roman" w:hAnsi="Times New Roman" w:eastAsia="仿宋" w:cs="Times New Roman"/>
                <w:sz w:val="24"/>
                <w:szCs w:val="24"/>
                <w:lang w:eastAsia="zh-CN"/>
              </w:rPr>
              <w:t>·</w:t>
            </w:r>
            <w:r>
              <w:rPr>
                <w:rFonts w:hint="default" w:ascii="Times New Roman" w:hAnsi="Times New Roman" w:eastAsia="仿宋_GB2312" w:cs="Times New Roman"/>
                <w:sz w:val="24"/>
                <w:szCs w:val="24"/>
                <w:lang w:eastAsia="zh-CN"/>
              </w:rPr>
              <w:t>建三市”公民道德建设，</w:t>
            </w:r>
            <w:r>
              <w:rPr>
                <w:rFonts w:hint="default" w:ascii="Times New Roman" w:hAnsi="Times New Roman" w:eastAsia="仿宋_GB2312" w:cs="Times New Roman"/>
                <w:sz w:val="24"/>
                <w:szCs w:val="24"/>
              </w:rPr>
              <w:t>立足镇特点和实际创造性开展各类精神文明建设活动。</w:t>
            </w:r>
          </w:p>
        </w:tc>
        <w:tc>
          <w:tcPr>
            <w:tcW w:w="735" w:type="dxa"/>
            <w:vAlign w:val="center"/>
          </w:tcPr>
          <w:p>
            <w:pPr>
              <w:spacing w:line="30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w:t>
            </w:r>
          </w:p>
        </w:tc>
        <w:tc>
          <w:tcPr>
            <w:tcW w:w="4954"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开展民俗文化节、健步走、广场舞大赛等群众喜闻乐见的文体活动，</w:t>
            </w:r>
            <w:r>
              <w:rPr>
                <w:rFonts w:hint="default" w:ascii="Times New Roman" w:hAnsi="Times New Roman" w:eastAsia="仿宋_GB2312" w:cs="Times New Roman"/>
                <w:sz w:val="24"/>
                <w:szCs w:val="24"/>
              </w:rPr>
              <w:t>全年不少于2项活动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每开展一项活动2分。</w:t>
            </w:r>
          </w:p>
        </w:tc>
        <w:tc>
          <w:tcPr>
            <w:tcW w:w="443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开展活动的图片</w:t>
            </w:r>
            <w:r>
              <w:rPr>
                <w:rFonts w:hint="default" w:ascii="Times New Roman" w:hAnsi="Times New Roman" w:eastAsia="仿宋_GB2312" w:cs="Times New Roman"/>
                <w:sz w:val="24"/>
                <w:szCs w:val="24"/>
                <w:lang w:eastAsia="zh-CN"/>
              </w:rPr>
              <w:t>及相关资料</w:t>
            </w: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006" w:type="dxa"/>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志愿</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服务</w:t>
            </w:r>
          </w:p>
        </w:tc>
        <w:tc>
          <w:tcPr>
            <w:tcW w:w="3000" w:type="dxa"/>
            <w:vAlign w:val="center"/>
          </w:tcPr>
          <w:p>
            <w:pPr>
              <w:spacing w:line="300" w:lineRule="exact"/>
              <w:jc w:val="both"/>
              <w:rPr>
                <w:rFonts w:hint="default" w:ascii="Times New Roman" w:hAnsi="Times New Roman" w:eastAsia="仿宋_GB2312" w:cs="Times New Roman"/>
                <w:color w:val="000000"/>
                <w:kern w:val="0"/>
                <w:sz w:val="24"/>
                <w:szCs w:val="24"/>
              </w:rPr>
            </w:pPr>
          </w:p>
          <w:p>
            <w:pPr>
              <w:spacing w:line="300" w:lineRule="exact"/>
              <w:jc w:val="left"/>
              <w:rPr>
                <w:rFonts w:hint="default" w:ascii="Times New Roman" w:hAnsi="Times New Roman" w:eastAsia="仿宋_GB2312" w:cs="Times New Roman"/>
                <w:color w:val="000000"/>
                <w:spacing w:val="-10"/>
                <w:kern w:val="0"/>
                <w:sz w:val="24"/>
                <w:szCs w:val="24"/>
              </w:rPr>
            </w:pPr>
            <w:r>
              <w:rPr>
                <w:rFonts w:hint="default" w:ascii="Times New Roman" w:hAnsi="Times New Roman" w:eastAsia="仿宋_GB2312" w:cs="Times New Roman"/>
                <w:color w:val="000000"/>
                <w:kern w:val="0"/>
                <w:sz w:val="24"/>
                <w:szCs w:val="24"/>
              </w:rPr>
              <w:t>推动志愿服务制度化常态化。</w:t>
            </w:r>
          </w:p>
        </w:tc>
        <w:tc>
          <w:tcPr>
            <w:tcW w:w="735" w:type="dxa"/>
            <w:vAlign w:val="center"/>
          </w:tcPr>
          <w:p>
            <w:pPr>
              <w:spacing w:line="300" w:lineRule="exact"/>
              <w:jc w:val="center"/>
              <w:rPr>
                <w:rFonts w:hint="default" w:ascii="Times New Roman" w:hAnsi="Times New Roman" w:eastAsia="仿宋_GB2312" w:cs="Times New Roman"/>
                <w:color w:val="000000"/>
                <w:spacing w:val="-10"/>
                <w:kern w:val="0"/>
                <w:sz w:val="24"/>
                <w:szCs w:val="24"/>
                <w:lang w:eastAsia="zh-CN"/>
              </w:rPr>
            </w:pPr>
            <w:r>
              <w:rPr>
                <w:rFonts w:hint="eastAsia" w:ascii="Times New Roman" w:hAnsi="Times New Roman" w:eastAsia="仿宋_GB2312" w:cs="Times New Roman"/>
                <w:color w:val="000000"/>
                <w:kern w:val="0"/>
                <w:sz w:val="24"/>
                <w:szCs w:val="24"/>
                <w:lang w:val="en-US" w:eastAsia="zh-CN"/>
              </w:rPr>
              <w:t>6</w:t>
            </w:r>
          </w:p>
        </w:tc>
        <w:tc>
          <w:tcPr>
            <w:tcW w:w="4954" w:type="dxa"/>
            <w:vAlign w:val="center"/>
          </w:tcPr>
          <w:p>
            <w:pPr>
              <w:numPr>
                <w:ilvl w:val="0"/>
                <w:numId w:val="11"/>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志愿者建有台账并在</w:t>
            </w:r>
            <w:r>
              <w:rPr>
                <w:rFonts w:hint="default" w:ascii="Times New Roman" w:hAnsi="Times New Roman" w:eastAsia="仿宋_GB2312" w:cs="Times New Roman"/>
                <w:color w:val="000000"/>
                <w:sz w:val="24"/>
                <w:szCs w:val="24"/>
                <w:lang w:val="en-US" w:eastAsia="zh-CN"/>
              </w:rPr>
              <w:t>全国志愿服务信息化系统</w:t>
            </w:r>
            <w:r>
              <w:rPr>
                <w:rFonts w:hint="default" w:ascii="Times New Roman" w:hAnsi="Times New Roman" w:eastAsia="仿宋_GB2312" w:cs="Times New Roman"/>
                <w:color w:val="000000"/>
                <w:sz w:val="24"/>
                <w:szCs w:val="24"/>
                <w:lang w:eastAsia="zh-CN"/>
              </w:rPr>
              <w:t>注册，</w:t>
            </w:r>
            <w:r>
              <w:rPr>
                <w:rFonts w:hint="default" w:ascii="Times New Roman" w:hAnsi="Times New Roman" w:eastAsia="仿宋_GB2312" w:cs="Times New Roman"/>
                <w:color w:val="000000"/>
                <w:sz w:val="24"/>
                <w:szCs w:val="24"/>
                <w:lang w:val="en-US" w:eastAsia="zh-CN"/>
              </w:rPr>
              <w:t>1</w:t>
            </w: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lang w:val="en-US" w:eastAsia="zh-CN"/>
              </w:rPr>
              <w:t>分；</w:t>
            </w:r>
          </w:p>
          <w:p>
            <w:pPr>
              <w:numPr>
                <w:ilvl w:val="0"/>
                <w:numId w:val="11"/>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建立一支志愿服务</w:t>
            </w:r>
            <w:r>
              <w:rPr>
                <w:rFonts w:hint="default" w:ascii="Times New Roman" w:hAnsi="Times New Roman" w:eastAsia="仿宋_GB2312" w:cs="Times New Roman"/>
                <w:color w:val="000000"/>
                <w:sz w:val="24"/>
                <w:szCs w:val="24"/>
                <w:lang w:eastAsia="zh-CN"/>
              </w:rPr>
              <w:t>队，</w:t>
            </w:r>
            <w:r>
              <w:rPr>
                <w:rFonts w:hint="default" w:ascii="Times New Roman" w:hAnsi="Times New Roman" w:eastAsia="仿宋_GB2312" w:cs="Times New Roman"/>
                <w:color w:val="000000"/>
                <w:sz w:val="24"/>
                <w:szCs w:val="24"/>
                <w:lang w:val="en-US" w:eastAsia="zh-CN"/>
              </w:rPr>
              <w:t>并在全国志愿服务信息化系统完成注册，</w:t>
            </w:r>
            <w:r>
              <w:rPr>
                <w:rFonts w:hint="eastAsia" w:ascii="Times New Roman" w:hAnsi="Times New Roman" w:eastAsia="仿宋_GB2312" w:cs="Times New Roman"/>
                <w:color w:val="000000"/>
                <w:sz w:val="24"/>
                <w:szCs w:val="24"/>
                <w:lang w:val="en-US" w:eastAsia="zh-CN"/>
              </w:rPr>
              <w:t>1.5</w:t>
            </w:r>
            <w:r>
              <w:rPr>
                <w:rFonts w:hint="default" w:ascii="Times New Roman" w:hAnsi="Times New Roman" w:eastAsia="仿宋_GB2312" w:cs="Times New Roman"/>
                <w:color w:val="000000"/>
                <w:sz w:val="24"/>
                <w:szCs w:val="24"/>
              </w:rPr>
              <w:t>分；</w:t>
            </w:r>
          </w:p>
          <w:p>
            <w:pPr>
              <w:numPr>
                <w:ilvl w:val="0"/>
                <w:numId w:val="11"/>
              </w:num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培养一个志愿服务项目</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1</w:t>
            </w: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rPr>
              <w:t>分；</w:t>
            </w:r>
          </w:p>
          <w:p>
            <w:pPr>
              <w:numPr>
                <w:ilvl w:val="0"/>
                <w:numId w:val="11"/>
              </w:numPr>
              <w:spacing w:line="300" w:lineRule="exact"/>
              <w:rPr>
                <w:rFonts w:hint="default" w:ascii="Times New Roman" w:hAnsi="Times New Roman" w:eastAsia="仿宋_GB2312" w:cs="Times New Roman"/>
                <w:color w:val="000000"/>
                <w:spacing w:val="-10"/>
                <w:kern w:val="0"/>
                <w:sz w:val="24"/>
                <w:szCs w:val="24"/>
              </w:rPr>
            </w:pPr>
            <w:r>
              <w:rPr>
                <w:rFonts w:hint="default" w:ascii="Times New Roman" w:hAnsi="Times New Roman" w:eastAsia="仿宋_GB2312" w:cs="Times New Roman"/>
                <w:color w:val="000000"/>
                <w:sz w:val="24"/>
                <w:szCs w:val="24"/>
                <w:lang w:eastAsia="zh-CN"/>
              </w:rPr>
              <w:t>每年开展关爱留守老人、留守儿童等志愿服务活动不少于</w:t>
            </w:r>
            <w:r>
              <w:rPr>
                <w:rFonts w:hint="default" w:ascii="Times New Roman" w:hAnsi="Times New Roman" w:eastAsia="仿宋_GB2312" w:cs="Times New Roman"/>
                <w:color w:val="000000"/>
                <w:sz w:val="24"/>
                <w:szCs w:val="24"/>
                <w:lang w:val="en-US" w:eastAsia="zh-CN"/>
              </w:rPr>
              <w:t>2次，1</w:t>
            </w: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lang w:val="en-US" w:eastAsia="zh-CN"/>
              </w:rPr>
              <w:t>分。</w:t>
            </w:r>
          </w:p>
        </w:tc>
        <w:tc>
          <w:tcPr>
            <w:tcW w:w="4430" w:type="dxa"/>
            <w:vAlign w:val="center"/>
          </w:tcPr>
          <w:p>
            <w:pPr>
              <w:spacing w:line="30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color w:val="000000"/>
                <w:kern w:val="0"/>
                <w:sz w:val="24"/>
                <w:szCs w:val="24"/>
                <w:lang w:eastAsia="zh-CN"/>
              </w:rPr>
              <w:t>建立志愿服务队的台账及相关资料；</w:t>
            </w:r>
            <w:r>
              <w:rPr>
                <w:rFonts w:hint="default" w:ascii="Times New Roman" w:hAnsi="Times New Roman" w:eastAsia="仿宋_GB2312" w:cs="Times New Roman"/>
                <w:color w:val="000000"/>
                <w:kern w:val="0"/>
                <w:sz w:val="24"/>
                <w:szCs w:val="24"/>
              </w:rPr>
              <w:t xml:space="preserve"> </w:t>
            </w:r>
          </w:p>
          <w:p>
            <w:pPr>
              <w:spacing w:line="30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2、</w:t>
            </w:r>
            <w:r>
              <w:rPr>
                <w:rFonts w:hint="default" w:ascii="Times New Roman" w:hAnsi="Times New Roman" w:eastAsia="仿宋_GB2312" w:cs="Times New Roman"/>
                <w:color w:val="000000"/>
                <w:kern w:val="0"/>
                <w:sz w:val="24"/>
                <w:szCs w:val="24"/>
                <w:lang w:eastAsia="zh-CN"/>
              </w:rPr>
              <w:t>志愿服务项目的相关资料；</w:t>
            </w:r>
          </w:p>
          <w:p>
            <w:pPr>
              <w:spacing w:line="30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3、志愿者人员台账，系统注册截图；</w:t>
            </w:r>
          </w:p>
          <w:p>
            <w:pPr>
              <w:spacing w:line="300" w:lineRule="exact"/>
              <w:rPr>
                <w:rFonts w:hint="default" w:ascii="Times New Roman" w:hAnsi="Times New Roman" w:eastAsia="仿宋_GB2312" w:cs="Times New Roman"/>
                <w:color w:val="000000"/>
                <w:spacing w:val="-10"/>
                <w:kern w:val="0"/>
                <w:sz w:val="24"/>
                <w:szCs w:val="24"/>
              </w:rPr>
            </w:pPr>
            <w:r>
              <w:rPr>
                <w:rFonts w:hint="default" w:ascii="Times New Roman" w:hAnsi="Times New Roman" w:eastAsia="仿宋_GB2312" w:cs="Times New Roman"/>
                <w:color w:val="000000"/>
                <w:kern w:val="0"/>
                <w:sz w:val="24"/>
                <w:szCs w:val="24"/>
                <w:lang w:val="en-US" w:eastAsia="zh-CN"/>
              </w:rPr>
              <w:t>4、开展志愿服务活动的图片及相关资料。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006" w:type="dxa"/>
            <w:vAlign w:val="center"/>
          </w:tcPr>
          <w:p>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工作</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绩效</w:t>
            </w:r>
          </w:p>
        </w:tc>
        <w:tc>
          <w:tcPr>
            <w:tcW w:w="3000" w:type="dxa"/>
            <w:vAlign w:val="center"/>
          </w:tcPr>
          <w:p>
            <w:pPr>
              <w:jc w:val="both"/>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依法履职，改革创新，科学管理，工作成效显著。综合工作或主要工作指标，属地管理的在县（区）名列前茅，垂直管理的在市级以上主管部门考核中名列前茅。</w:t>
            </w:r>
          </w:p>
        </w:tc>
        <w:tc>
          <w:tcPr>
            <w:tcW w:w="735" w:type="dxa"/>
            <w:vAlign w:val="center"/>
          </w:tcPr>
          <w:p>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4</w:t>
            </w:r>
          </w:p>
        </w:tc>
        <w:tc>
          <w:tcPr>
            <w:tcW w:w="4954" w:type="dxa"/>
            <w:vAlign w:val="center"/>
          </w:tcPr>
          <w:p>
            <w:pPr>
              <w:spacing w:line="3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按照行政隶属关系，在</w:t>
            </w:r>
            <w:r>
              <w:rPr>
                <w:rFonts w:hint="default" w:ascii="Times New Roman" w:hAnsi="Times New Roman" w:eastAsia="仿宋_GB2312" w:cs="Times New Roman"/>
                <w:sz w:val="24"/>
                <w:lang w:eastAsia="zh-CN"/>
              </w:rPr>
              <w:t>县（区）</w:t>
            </w:r>
            <w:r>
              <w:rPr>
                <w:rFonts w:hint="default" w:ascii="Times New Roman" w:hAnsi="Times New Roman" w:eastAsia="仿宋_GB2312" w:cs="Times New Roman"/>
                <w:sz w:val="24"/>
              </w:rPr>
              <w:t>年度目标责任考核中获得优秀</w:t>
            </w:r>
            <w:r>
              <w:rPr>
                <w:rFonts w:hint="default"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rPr>
              <w:t>分，良好</w:t>
            </w:r>
            <w:r>
              <w:rPr>
                <w:rFonts w:hint="default"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分。</w:t>
            </w:r>
          </w:p>
        </w:tc>
        <w:tc>
          <w:tcPr>
            <w:tcW w:w="4430" w:type="dxa"/>
            <w:vAlign w:val="center"/>
          </w:tcPr>
          <w:p>
            <w:pPr>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考核表彰的文件。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006" w:type="dxa"/>
            <w:vAlign w:val="center"/>
          </w:tcPr>
          <w:p>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特色</w:t>
            </w:r>
          </w:p>
          <w:p>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亮点</w:t>
            </w:r>
          </w:p>
        </w:tc>
        <w:tc>
          <w:tcPr>
            <w:tcW w:w="3000" w:type="dxa"/>
            <w:vAlign w:val="center"/>
          </w:tcPr>
          <w:p>
            <w:pPr>
              <w:jc w:val="both"/>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结合当前重点工作，联系实际开展工作创新，成果显著。</w:t>
            </w:r>
          </w:p>
        </w:tc>
        <w:tc>
          <w:tcPr>
            <w:tcW w:w="735" w:type="dxa"/>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12</w:t>
            </w:r>
          </w:p>
        </w:tc>
        <w:tc>
          <w:tcPr>
            <w:tcW w:w="4954" w:type="dxa"/>
            <w:vAlign w:val="center"/>
          </w:tcPr>
          <w:p>
            <w:pPr>
              <w:numPr>
                <w:ilvl w:val="0"/>
                <w:numId w:val="12"/>
              </w:numPr>
              <w:spacing w:line="3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“明理、感恩、诚信、自强”主题教育活动结合实际深入推进，有活动方案，有开展活动，4分；</w:t>
            </w:r>
          </w:p>
          <w:p>
            <w:pPr>
              <w:numPr>
                <w:ilvl w:val="0"/>
                <w:numId w:val="12"/>
              </w:numPr>
              <w:spacing w:line="3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建设有新时代文明实践</w:t>
            </w:r>
            <w:r>
              <w:rPr>
                <w:rFonts w:hint="eastAsia" w:ascii="Times New Roman" w:hAnsi="Times New Roman" w:eastAsia="仿宋_GB2312" w:cs="Times New Roman"/>
                <w:sz w:val="24"/>
                <w:lang w:val="en-US" w:eastAsia="zh-CN"/>
              </w:rPr>
              <w:t>所</w:t>
            </w:r>
            <w:r>
              <w:rPr>
                <w:rFonts w:hint="default" w:ascii="Times New Roman" w:hAnsi="Times New Roman" w:eastAsia="仿宋_GB2312" w:cs="Times New Roman"/>
                <w:sz w:val="24"/>
                <w:lang w:val="en-US" w:eastAsia="zh-CN"/>
              </w:rPr>
              <w:t>，4分；</w:t>
            </w:r>
          </w:p>
          <w:p>
            <w:pPr>
              <w:numPr>
                <w:ilvl w:val="0"/>
                <w:numId w:val="12"/>
              </w:numPr>
              <w:spacing w:line="3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大力实施“百镇千村贤文化促进会”工程，建有贤队伍，贤作用发挥明显，4分。</w:t>
            </w:r>
          </w:p>
        </w:tc>
        <w:tc>
          <w:tcPr>
            <w:tcW w:w="4430" w:type="dxa"/>
            <w:vAlign w:val="center"/>
          </w:tcPr>
          <w:p>
            <w:pPr>
              <w:numPr>
                <w:ilvl w:val="0"/>
                <w:numId w:val="13"/>
              </w:numPr>
              <w:spacing w:line="3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主题教育活动方案、开展活动的图片及相关资料；</w:t>
            </w:r>
          </w:p>
          <w:p>
            <w:pPr>
              <w:numPr>
                <w:ilvl w:val="0"/>
                <w:numId w:val="13"/>
              </w:numPr>
              <w:spacing w:line="3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建设新时代文明实践</w:t>
            </w:r>
            <w:r>
              <w:rPr>
                <w:rFonts w:hint="eastAsia" w:ascii="Times New Roman" w:hAnsi="Times New Roman" w:eastAsia="仿宋_GB2312" w:cs="Times New Roman"/>
                <w:sz w:val="24"/>
                <w:lang w:val="en-US" w:eastAsia="zh-CN"/>
              </w:rPr>
              <w:t>所</w:t>
            </w:r>
            <w:r>
              <w:rPr>
                <w:rFonts w:hint="default" w:ascii="Times New Roman" w:hAnsi="Times New Roman" w:eastAsia="仿宋_GB2312" w:cs="Times New Roman"/>
                <w:sz w:val="24"/>
                <w:lang w:val="en-US" w:eastAsia="zh-CN"/>
              </w:rPr>
              <w:t>的相关资料；</w:t>
            </w:r>
          </w:p>
          <w:p>
            <w:pPr>
              <w:numPr>
                <w:ilvl w:val="0"/>
                <w:numId w:val="13"/>
              </w:numPr>
              <w:spacing w:line="30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贤队伍建设台账、规章制度等，贤开展宣讲、调解纠纷等活动的台账、图片等相关资料。</w:t>
            </w:r>
          </w:p>
        </w:tc>
      </w:tr>
    </w:tbl>
    <w:p>
      <w:pPr>
        <w:spacing w:line="300" w:lineRule="exact"/>
        <w:rPr>
          <w:rFonts w:hint="default" w:ascii="Times New Roman" w:hAnsi="Times New Roman" w:cs="Times New Roman"/>
        </w:rPr>
      </w:pPr>
    </w:p>
    <w:sectPr>
      <w:footerReference r:id="rId3" w:type="default"/>
      <w:pgSz w:w="16839" w:h="11907" w:orient="landscape"/>
      <w:pgMar w:top="851" w:right="1440" w:bottom="1134" w:left="1440" w:header="431" w:footer="992" w:gutter="0"/>
      <w:pgNumType w:fmt="decimal"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26289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w="9525">
                        <a:noFill/>
                      </a:ln>
                      <a:effectLst/>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20.7pt;width:8.7pt;mso-position-horizontal:center;mso-position-horizontal-relative:margin;mso-wrap-style:none;z-index:251660288;mso-width-relative:page;mso-height-relative:page;" filled="f" stroked="f" coordsize="21600,21600" o:gfxdata="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TYZf9EAAAADAQAADwAAAAAAAAABACAAAAAiAAAAZHJzL2Rvd25yZXYueG1sUEsBAhQA&#10;FAAAAAgAh07iQNUKBJbAAQAAXwMAAA4AAAAAAAAAAQAgAAAAIAEAAGRycy9lMm9Eb2MueG1sUEsF&#10;BgAAAAAGAAYAWQEAAFI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86483"/>
    <w:multiLevelType w:val="singleLevel"/>
    <w:tmpl w:val="9D086483"/>
    <w:lvl w:ilvl="0" w:tentative="0">
      <w:start w:val="1"/>
      <w:numFmt w:val="decimal"/>
      <w:suff w:val="nothing"/>
      <w:lvlText w:val="%1、"/>
      <w:lvlJc w:val="left"/>
    </w:lvl>
  </w:abstractNum>
  <w:abstractNum w:abstractNumId="1">
    <w:nsid w:val="A299F705"/>
    <w:multiLevelType w:val="singleLevel"/>
    <w:tmpl w:val="A299F705"/>
    <w:lvl w:ilvl="0" w:tentative="0">
      <w:start w:val="1"/>
      <w:numFmt w:val="decimal"/>
      <w:suff w:val="nothing"/>
      <w:lvlText w:val="%1、"/>
      <w:lvlJc w:val="left"/>
    </w:lvl>
  </w:abstractNum>
  <w:abstractNum w:abstractNumId="2">
    <w:nsid w:val="B11FC8C7"/>
    <w:multiLevelType w:val="singleLevel"/>
    <w:tmpl w:val="B11FC8C7"/>
    <w:lvl w:ilvl="0" w:tentative="0">
      <w:start w:val="1"/>
      <w:numFmt w:val="decimal"/>
      <w:suff w:val="nothing"/>
      <w:lvlText w:val="%1、"/>
      <w:lvlJc w:val="left"/>
    </w:lvl>
  </w:abstractNum>
  <w:abstractNum w:abstractNumId="3">
    <w:nsid w:val="C637E7D7"/>
    <w:multiLevelType w:val="singleLevel"/>
    <w:tmpl w:val="C637E7D7"/>
    <w:lvl w:ilvl="0" w:tentative="0">
      <w:start w:val="1"/>
      <w:numFmt w:val="decimal"/>
      <w:suff w:val="nothing"/>
      <w:lvlText w:val="%1、"/>
      <w:lvlJc w:val="left"/>
    </w:lvl>
  </w:abstractNum>
  <w:abstractNum w:abstractNumId="4">
    <w:nsid w:val="D1A16982"/>
    <w:multiLevelType w:val="singleLevel"/>
    <w:tmpl w:val="D1A16982"/>
    <w:lvl w:ilvl="0" w:tentative="0">
      <w:start w:val="1"/>
      <w:numFmt w:val="decimal"/>
      <w:suff w:val="nothing"/>
      <w:lvlText w:val="%1、"/>
      <w:lvlJc w:val="left"/>
    </w:lvl>
  </w:abstractNum>
  <w:abstractNum w:abstractNumId="5">
    <w:nsid w:val="F0280901"/>
    <w:multiLevelType w:val="singleLevel"/>
    <w:tmpl w:val="F0280901"/>
    <w:lvl w:ilvl="0" w:tentative="0">
      <w:start w:val="1"/>
      <w:numFmt w:val="decimal"/>
      <w:suff w:val="nothing"/>
      <w:lvlText w:val="%1、"/>
      <w:lvlJc w:val="left"/>
    </w:lvl>
  </w:abstractNum>
  <w:abstractNum w:abstractNumId="6">
    <w:nsid w:val="24C82413"/>
    <w:multiLevelType w:val="singleLevel"/>
    <w:tmpl w:val="24C82413"/>
    <w:lvl w:ilvl="0" w:tentative="0">
      <w:start w:val="1"/>
      <w:numFmt w:val="decimal"/>
      <w:suff w:val="nothing"/>
      <w:lvlText w:val="%1、"/>
      <w:lvlJc w:val="left"/>
    </w:lvl>
  </w:abstractNum>
  <w:abstractNum w:abstractNumId="7">
    <w:nsid w:val="424376A0"/>
    <w:multiLevelType w:val="singleLevel"/>
    <w:tmpl w:val="424376A0"/>
    <w:lvl w:ilvl="0" w:tentative="0">
      <w:start w:val="1"/>
      <w:numFmt w:val="decimal"/>
      <w:suff w:val="nothing"/>
      <w:lvlText w:val="%1、"/>
      <w:lvlJc w:val="left"/>
    </w:lvl>
  </w:abstractNum>
  <w:abstractNum w:abstractNumId="8">
    <w:nsid w:val="5217C7E6"/>
    <w:multiLevelType w:val="singleLevel"/>
    <w:tmpl w:val="5217C7E6"/>
    <w:lvl w:ilvl="0" w:tentative="0">
      <w:start w:val="1"/>
      <w:numFmt w:val="decimal"/>
      <w:suff w:val="nothing"/>
      <w:lvlText w:val="%1、"/>
      <w:lvlJc w:val="left"/>
    </w:lvl>
  </w:abstractNum>
  <w:abstractNum w:abstractNumId="9">
    <w:nsid w:val="644BBF78"/>
    <w:multiLevelType w:val="singleLevel"/>
    <w:tmpl w:val="644BBF78"/>
    <w:lvl w:ilvl="0" w:tentative="0">
      <w:start w:val="1"/>
      <w:numFmt w:val="decimal"/>
      <w:suff w:val="nothing"/>
      <w:lvlText w:val="%1、"/>
      <w:lvlJc w:val="left"/>
    </w:lvl>
  </w:abstractNum>
  <w:abstractNum w:abstractNumId="10">
    <w:nsid w:val="64B813EB"/>
    <w:multiLevelType w:val="singleLevel"/>
    <w:tmpl w:val="64B813EB"/>
    <w:lvl w:ilvl="0" w:tentative="0">
      <w:start w:val="1"/>
      <w:numFmt w:val="decimal"/>
      <w:suff w:val="nothing"/>
      <w:lvlText w:val="%1、"/>
      <w:lvlJc w:val="left"/>
    </w:lvl>
  </w:abstractNum>
  <w:abstractNum w:abstractNumId="11">
    <w:nsid w:val="6B1F40C8"/>
    <w:multiLevelType w:val="singleLevel"/>
    <w:tmpl w:val="6B1F40C8"/>
    <w:lvl w:ilvl="0" w:tentative="0">
      <w:start w:val="1"/>
      <w:numFmt w:val="decimal"/>
      <w:suff w:val="nothing"/>
      <w:lvlText w:val="%1、"/>
      <w:lvlJc w:val="left"/>
    </w:lvl>
  </w:abstractNum>
  <w:abstractNum w:abstractNumId="12">
    <w:nsid w:val="74C7C4D9"/>
    <w:multiLevelType w:val="singleLevel"/>
    <w:tmpl w:val="74C7C4D9"/>
    <w:lvl w:ilvl="0" w:tentative="0">
      <w:start w:val="1"/>
      <w:numFmt w:val="decimal"/>
      <w:suff w:val="nothing"/>
      <w:lvlText w:val="%1、"/>
      <w:lvlJc w:val="left"/>
    </w:lvl>
  </w:abstractNum>
  <w:num w:numId="1">
    <w:abstractNumId w:val="0"/>
  </w:num>
  <w:num w:numId="2">
    <w:abstractNumId w:val="2"/>
  </w:num>
  <w:num w:numId="3">
    <w:abstractNumId w:val="4"/>
  </w:num>
  <w:num w:numId="4">
    <w:abstractNumId w:val="11"/>
  </w:num>
  <w:num w:numId="5">
    <w:abstractNumId w:val="8"/>
  </w:num>
  <w:num w:numId="6">
    <w:abstractNumId w:val="9"/>
  </w:num>
  <w:num w:numId="7">
    <w:abstractNumId w:val="12"/>
  </w:num>
  <w:num w:numId="8">
    <w:abstractNumId w:val="6"/>
  </w:num>
  <w:num w:numId="9">
    <w:abstractNumId w:val="7"/>
  </w:num>
  <w:num w:numId="10">
    <w:abstractNumId w:val="3"/>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C71EE"/>
    <w:rsid w:val="000022EF"/>
    <w:rsid w:val="00006372"/>
    <w:rsid w:val="00010D46"/>
    <w:rsid w:val="00041FFB"/>
    <w:rsid w:val="0004596F"/>
    <w:rsid w:val="000472A3"/>
    <w:rsid w:val="00060D2D"/>
    <w:rsid w:val="0007718F"/>
    <w:rsid w:val="000827B3"/>
    <w:rsid w:val="00086EE0"/>
    <w:rsid w:val="00092450"/>
    <w:rsid w:val="000A3577"/>
    <w:rsid w:val="000B5251"/>
    <w:rsid w:val="000C3147"/>
    <w:rsid w:val="00102E4B"/>
    <w:rsid w:val="001237B1"/>
    <w:rsid w:val="00132140"/>
    <w:rsid w:val="00132774"/>
    <w:rsid w:val="00136E2A"/>
    <w:rsid w:val="001611DD"/>
    <w:rsid w:val="001624DA"/>
    <w:rsid w:val="001716DD"/>
    <w:rsid w:val="001770AE"/>
    <w:rsid w:val="001951A3"/>
    <w:rsid w:val="001A534A"/>
    <w:rsid w:val="001B1D2C"/>
    <w:rsid w:val="001B5660"/>
    <w:rsid w:val="00201681"/>
    <w:rsid w:val="00222138"/>
    <w:rsid w:val="002247B9"/>
    <w:rsid w:val="00225753"/>
    <w:rsid w:val="00230850"/>
    <w:rsid w:val="0023600A"/>
    <w:rsid w:val="00237301"/>
    <w:rsid w:val="00252AC1"/>
    <w:rsid w:val="002535E9"/>
    <w:rsid w:val="00273209"/>
    <w:rsid w:val="00274807"/>
    <w:rsid w:val="00292DC2"/>
    <w:rsid w:val="002974A2"/>
    <w:rsid w:val="002A218E"/>
    <w:rsid w:val="002A7149"/>
    <w:rsid w:val="002B2800"/>
    <w:rsid w:val="002E0E68"/>
    <w:rsid w:val="002E3E4E"/>
    <w:rsid w:val="00343B9C"/>
    <w:rsid w:val="0034727D"/>
    <w:rsid w:val="00347294"/>
    <w:rsid w:val="0036072F"/>
    <w:rsid w:val="003A3A29"/>
    <w:rsid w:val="003B5DB4"/>
    <w:rsid w:val="003D1A6A"/>
    <w:rsid w:val="003E6CAE"/>
    <w:rsid w:val="004046A1"/>
    <w:rsid w:val="00407D0F"/>
    <w:rsid w:val="0044633C"/>
    <w:rsid w:val="00452CC6"/>
    <w:rsid w:val="004533B8"/>
    <w:rsid w:val="00461960"/>
    <w:rsid w:val="00473BEE"/>
    <w:rsid w:val="0048203A"/>
    <w:rsid w:val="00482355"/>
    <w:rsid w:val="00486DD0"/>
    <w:rsid w:val="004A40B5"/>
    <w:rsid w:val="004B0081"/>
    <w:rsid w:val="004C3CEF"/>
    <w:rsid w:val="004D3E66"/>
    <w:rsid w:val="004D7720"/>
    <w:rsid w:val="004E5ADE"/>
    <w:rsid w:val="004F48D8"/>
    <w:rsid w:val="00526C62"/>
    <w:rsid w:val="005422F9"/>
    <w:rsid w:val="00581A95"/>
    <w:rsid w:val="00584243"/>
    <w:rsid w:val="00594224"/>
    <w:rsid w:val="00594A66"/>
    <w:rsid w:val="005B2C4A"/>
    <w:rsid w:val="005D008D"/>
    <w:rsid w:val="005D2564"/>
    <w:rsid w:val="005D7424"/>
    <w:rsid w:val="005F598D"/>
    <w:rsid w:val="00612CE1"/>
    <w:rsid w:val="006273D1"/>
    <w:rsid w:val="0065196A"/>
    <w:rsid w:val="00666931"/>
    <w:rsid w:val="00694684"/>
    <w:rsid w:val="006A047C"/>
    <w:rsid w:val="006A1BED"/>
    <w:rsid w:val="006C3527"/>
    <w:rsid w:val="006D4704"/>
    <w:rsid w:val="006D5443"/>
    <w:rsid w:val="00710DF5"/>
    <w:rsid w:val="00715C0A"/>
    <w:rsid w:val="007500E0"/>
    <w:rsid w:val="00752DFA"/>
    <w:rsid w:val="007571CA"/>
    <w:rsid w:val="00791EF3"/>
    <w:rsid w:val="00792802"/>
    <w:rsid w:val="007E6540"/>
    <w:rsid w:val="007F3C66"/>
    <w:rsid w:val="00800F9E"/>
    <w:rsid w:val="0080757A"/>
    <w:rsid w:val="00810E8B"/>
    <w:rsid w:val="00837441"/>
    <w:rsid w:val="0084008F"/>
    <w:rsid w:val="00844B9E"/>
    <w:rsid w:val="00853EAA"/>
    <w:rsid w:val="00871E74"/>
    <w:rsid w:val="00877720"/>
    <w:rsid w:val="008A54F1"/>
    <w:rsid w:val="008D08D4"/>
    <w:rsid w:val="008E38FB"/>
    <w:rsid w:val="008F06BE"/>
    <w:rsid w:val="00902863"/>
    <w:rsid w:val="00931D94"/>
    <w:rsid w:val="0094161E"/>
    <w:rsid w:val="009465EA"/>
    <w:rsid w:val="00947320"/>
    <w:rsid w:val="00973A54"/>
    <w:rsid w:val="00981CA0"/>
    <w:rsid w:val="0098393A"/>
    <w:rsid w:val="00986B76"/>
    <w:rsid w:val="00997128"/>
    <w:rsid w:val="009E7A2C"/>
    <w:rsid w:val="00A03905"/>
    <w:rsid w:val="00A70290"/>
    <w:rsid w:val="00A80809"/>
    <w:rsid w:val="00A92B06"/>
    <w:rsid w:val="00A94BB3"/>
    <w:rsid w:val="00A9545D"/>
    <w:rsid w:val="00AD23F7"/>
    <w:rsid w:val="00B32EC4"/>
    <w:rsid w:val="00B4701B"/>
    <w:rsid w:val="00B72297"/>
    <w:rsid w:val="00B86D79"/>
    <w:rsid w:val="00B95D9E"/>
    <w:rsid w:val="00BB0CD3"/>
    <w:rsid w:val="00BF7C9B"/>
    <w:rsid w:val="00C24120"/>
    <w:rsid w:val="00C37279"/>
    <w:rsid w:val="00C37D2C"/>
    <w:rsid w:val="00C4218C"/>
    <w:rsid w:val="00C525E1"/>
    <w:rsid w:val="00C649D8"/>
    <w:rsid w:val="00C743AF"/>
    <w:rsid w:val="00CA7E3A"/>
    <w:rsid w:val="00CB0CCD"/>
    <w:rsid w:val="00CC0BB7"/>
    <w:rsid w:val="00D07592"/>
    <w:rsid w:val="00D11E8A"/>
    <w:rsid w:val="00D16ED7"/>
    <w:rsid w:val="00D204FF"/>
    <w:rsid w:val="00D63336"/>
    <w:rsid w:val="00D942C0"/>
    <w:rsid w:val="00DA4D8C"/>
    <w:rsid w:val="00DC7C8A"/>
    <w:rsid w:val="00DD3186"/>
    <w:rsid w:val="00DD649D"/>
    <w:rsid w:val="00DE2781"/>
    <w:rsid w:val="00E5038F"/>
    <w:rsid w:val="00E91963"/>
    <w:rsid w:val="00E940BF"/>
    <w:rsid w:val="00EB4089"/>
    <w:rsid w:val="00F14144"/>
    <w:rsid w:val="00F220F9"/>
    <w:rsid w:val="00F34B7B"/>
    <w:rsid w:val="00F43E04"/>
    <w:rsid w:val="00F46B83"/>
    <w:rsid w:val="00F47EAB"/>
    <w:rsid w:val="00F535A8"/>
    <w:rsid w:val="00F75552"/>
    <w:rsid w:val="00F75E2C"/>
    <w:rsid w:val="00F902B9"/>
    <w:rsid w:val="00FD7115"/>
    <w:rsid w:val="00FE770C"/>
    <w:rsid w:val="00FF6F8D"/>
    <w:rsid w:val="01BC217B"/>
    <w:rsid w:val="02E51474"/>
    <w:rsid w:val="039A0475"/>
    <w:rsid w:val="03F82211"/>
    <w:rsid w:val="04813D62"/>
    <w:rsid w:val="057F0D93"/>
    <w:rsid w:val="05EC3946"/>
    <w:rsid w:val="07D70B66"/>
    <w:rsid w:val="07EC71EE"/>
    <w:rsid w:val="0BAF4DBB"/>
    <w:rsid w:val="0BB0283D"/>
    <w:rsid w:val="0BF254A5"/>
    <w:rsid w:val="0BFD13A6"/>
    <w:rsid w:val="0DC331A1"/>
    <w:rsid w:val="1059096F"/>
    <w:rsid w:val="133C549C"/>
    <w:rsid w:val="136A2286"/>
    <w:rsid w:val="146177FD"/>
    <w:rsid w:val="14BA54A4"/>
    <w:rsid w:val="16AD36A1"/>
    <w:rsid w:val="17D15EA0"/>
    <w:rsid w:val="1A913825"/>
    <w:rsid w:val="1DEC57A6"/>
    <w:rsid w:val="1EB23FE1"/>
    <w:rsid w:val="1F0B7F1D"/>
    <w:rsid w:val="20AD7527"/>
    <w:rsid w:val="20D73BEF"/>
    <w:rsid w:val="2100221E"/>
    <w:rsid w:val="230C5FC8"/>
    <w:rsid w:val="2393258B"/>
    <w:rsid w:val="23AF6C1B"/>
    <w:rsid w:val="25E33337"/>
    <w:rsid w:val="27A05B7A"/>
    <w:rsid w:val="27C2034A"/>
    <w:rsid w:val="29082BE0"/>
    <w:rsid w:val="291B32E4"/>
    <w:rsid w:val="2DEF5E1C"/>
    <w:rsid w:val="2ECB6253"/>
    <w:rsid w:val="30486A45"/>
    <w:rsid w:val="30663712"/>
    <w:rsid w:val="316B58A2"/>
    <w:rsid w:val="324F1398"/>
    <w:rsid w:val="32FB6D75"/>
    <w:rsid w:val="339A27FB"/>
    <w:rsid w:val="33E602F4"/>
    <w:rsid w:val="349A57FB"/>
    <w:rsid w:val="35353B6F"/>
    <w:rsid w:val="354B463A"/>
    <w:rsid w:val="37B76517"/>
    <w:rsid w:val="39C515A4"/>
    <w:rsid w:val="39DB6D17"/>
    <w:rsid w:val="3A73491D"/>
    <w:rsid w:val="3ABC292E"/>
    <w:rsid w:val="3B4E3ED9"/>
    <w:rsid w:val="3C111A19"/>
    <w:rsid w:val="3CEB717E"/>
    <w:rsid w:val="3E037C4A"/>
    <w:rsid w:val="41891B15"/>
    <w:rsid w:val="44E14F36"/>
    <w:rsid w:val="450457B2"/>
    <w:rsid w:val="48A16AD6"/>
    <w:rsid w:val="49400E3C"/>
    <w:rsid w:val="4AFE2097"/>
    <w:rsid w:val="4BB61845"/>
    <w:rsid w:val="4C5F06B2"/>
    <w:rsid w:val="4D1C5659"/>
    <w:rsid w:val="4EB878B4"/>
    <w:rsid w:val="51BA37B4"/>
    <w:rsid w:val="522804D5"/>
    <w:rsid w:val="53416A23"/>
    <w:rsid w:val="5544001D"/>
    <w:rsid w:val="55AA0493"/>
    <w:rsid w:val="55B8020B"/>
    <w:rsid w:val="55C14412"/>
    <w:rsid w:val="567D4804"/>
    <w:rsid w:val="573F3A30"/>
    <w:rsid w:val="5A563FC2"/>
    <w:rsid w:val="5B367BE2"/>
    <w:rsid w:val="5CE23345"/>
    <w:rsid w:val="5D8B6350"/>
    <w:rsid w:val="5D8E030D"/>
    <w:rsid w:val="5F8D7DD2"/>
    <w:rsid w:val="6237546F"/>
    <w:rsid w:val="637E7CC8"/>
    <w:rsid w:val="63B8602E"/>
    <w:rsid w:val="6574306C"/>
    <w:rsid w:val="67FF62A1"/>
    <w:rsid w:val="68BF1E69"/>
    <w:rsid w:val="691346C3"/>
    <w:rsid w:val="69842EAC"/>
    <w:rsid w:val="6BF90031"/>
    <w:rsid w:val="6CBA7DD2"/>
    <w:rsid w:val="6CC77785"/>
    <w:rsid w:val="6E2024B6"/>
    <w:rsid w:val="6E281A6D"/>
    <w:rsid w:val="6E4E2A84"/>
    <w:rsid w:val="6E6404AB"/>
    <w:rsid w:val="6F7402E8"/>
    <w:rsid w:val="70984BC8"/>
    <w:rsid w:val="70B55877"/>
    <w:rsid w:val="70DA423A"/>
    <w:rsid w:val="72147937"/>
    <w:rsid w:val="73854316"/>
    <w:rsid w:val="74484054"/>
    <w:rsid w:val="74E43B44"/>
    <w:rsid w:val="780F0F07"/>
    <w:rsid w:val="78197298"/>
    <w:rsid w:val="79C14150"/>
    <w:rsid w:val="7B15460F"/>
    <w:rsid w:val="7C4C347A"/>
    <w:rsid w:val="7C8B1212"/>
    <w:rsid w:val="7CBA3AAE"/>
    <w:rsid w:val="7DA61FDD"/>
    <w:rsid w:val="7E20467A"/>
    <w:rsid w:val="7E7263A9"/>
    <w:rsid w:val="7EB10E28"/>
    <w:rsid w:val="7ED801ED"/>
    <w:rsid w:val="7F4F58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locked/>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5">
    <w:name w:val="Normal (Web)"/>
    <w:basedOn w:val="1"/>
    <w:qFormat/>
    <w:locked/>
    <w:uiPriority w:val="0"/>
    <w:pPr>
      <w:spacing w:beforeAutospacing="1" w:afterAutospacing="1"/>
      <w:jc w:val="left"/>
    </w:pPr>
    <w:rPr>
      <w:rFonts w:asciiTheme="minorHAnsi" w:hAnsiTheme="minorHAnsi" w:eastAsiaTheme="minorEastAsia"/>
      <w:kern w:val="0"/>
      <w:sz w:val="24"/>
      <w:szCs w:val="22"/>
    </w:rPr>
  </w:style>
  <w:style w:type="table" w:styleId="7">
    <w:name w:val="Table Grid"/>
    <w:basedOn w:val="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8"/>
    <w:link w:val="2"/>
    <w:semiHidden/>
    <w:qFormat/>
    <w:locked/>
    <w:uiPriority w:val="99"/>
    <w:rPr>
      <w:sz w:val="2"/>
      <w:szCs w:val="2"/>
    </w:rPr>
  </w:style>
  <w:style w:type="character" w:customStyle="1" w:styleId="10">
    <w:name w:val="页脚 Char"/>
    <w:basedOn w:val="8"/>
    <w:link w:val="3"/>
    <w:semiHidden/>
    <w:qFormat/>
    <w:locked/>
    <w:uiPriority w:val="99"/>
    <w:rPr>
      <w:sz w:val="18"/>
      <w:szCs w:val="18"/>
    </w:rPr>
  </w:style>
  <w:style w:type="character" w:customStyle="1" w:styleId="11">
    <w:name w:val="页眉 Char"/>
    <w:basedOn w:val="8"/>
    <w:link w:val="4"/>
    <w:semiHidden/>
    <w:qFormat/>
    <w:locked/>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83683-DED9-423F-9D7E-2BE5F4EE1E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650</Words>
  <Characters>3707</Characters>
  <Lines>30</Lines>
  <Paragraphs>8</Paragraphs>
  <TotalTime>4</TotalTime>
  <ScaleCrop>false</ScaleCrop>
  <LinksUpToDate>false</LinksUpToDate>
  <CharactersWithSpaces>4349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2019-01-18T09:06:00Z</dcterms:created>
  <dc:creator>Administrator</dc:creator>
  <cp:lastModifiedBy>巧克力sun</cp:lastModifiedBy>
  <cp:lastPrinted>2019-09-24T08:12:00Z</cp:lastPrinted>
  <dcterms:modified xsi:type="dcterms:W3CDTF">2019-09-26T07:17:28Z</dcterms:modified>
  <dc:title>陕西省省级文明城镇网络测评指标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